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290" w:rsidRPr="00330290" w:rsidRDefault="00330290" w:rsidP="00330290">
      <w:pPr>
        <w:shd w:val="clear" w:color="auto" w:fill="05A087"/>
        <w:spacing w:after="0" w:line="240" w:lineRule="auto"/>
        <w:textAlignment w:val="top"/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</w:t>
      </w:r>
      <w:r w:rsidRPr="00330290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>2. Создание предмета</w:t>
      </w:r>
    </w:p>
    <w:p w:rsidR="00330290" w:rsidRPr="00330290" w:rsidRDefault="00330290" w:rsidP="00330290">
      <w:pPr>
        <w:shd w:val="clear" w:color="auto" w:fill="76A900"/>
        <w:spacing w:after="0" w:line="353" w:lineRule="atLeast"/>
        <w:textAlignment w:val="top"/>
        <w:outlineLvl w:val="2"/>
        <w:rPr>
          <w:rFonts w:ascii="inherit" w:eastAsia="Times New Roman" w:hAnsi="inherit" w:cs="Arial"/>
          <w:color w:val="FFFFFF"/>
          <w:sz w:val="41"/>
          <w:szCs w:val="41"/>
          <w:lang w:eastAsia="ru-RU"/>
        </w:rPr>
      </w:pPr>
      <w:r w:rsidRPr="00330290">
        <w:rPr>
          <w:rFonts w:ascii="inherit" w:eastAsia="Times New Roman" w:hAnsi="inherit" w:cs="Arial"/>
          <w:color w:val="FFFFFF"/>
          <w:sz w:val="41"/>
          <w:szCs w:val="41"/>
          <w:lang w:eastAsia="ru-RU"/>
        </w:rPr>
        <w:t>Теория:</w:t>
      </w:r>
    </w:p>
    <w:p w:rsidR="00330290" w:rsidRPr="00330290" w:rsidRDefault="00330290" w:rsidP="00330290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4E4E3F"/>
          <w:sz w:val="45"/>
          <w:szCs w:val="45"/>
          <w:lang w:eastAsia="ru-RU"/>
        </w:rPr>
      </w:pPr>
      <w:r w:rsidRPr="00330290">
        <w:rPr>
          <w:rFonts w:ascii="Arial" w:eastAsia="Times New Roman" w:hAnsi="Arial" w:cs="Arial"/>
          <w:color w:val="4E4E3F"/>
          <w:sz w:val="45"/>
          <w:szCs w:val="45"/>
          <w:lang w:eastAsia="ru-RU"/>
        </w:rPr>
        <w:t>Начало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Зайдите в раздел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Предметы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» на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Перед Вами — раздел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Предметы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 блоке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 xml:space="preserve">Все предметы </w:t>
      </w:r>
      <w:proofErr w:type="spellStart"/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» Вы видите все материалы из банка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 Мы предполагаем, что Вы уже ознакомились с опубликованными материалами и вероятно применяли их в своей работе.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  <w:t xml:space="preserve">Для того чтобы узнать больше о подборе учебных материалов на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 ознакомьтесь с темой «</w:t>
      </w:r>
      <w:hyperlink r:id="rId5" w:tgtFrame="_blank" w:history="1">
        <w:r w:rsidRPr="00330290">
          <w:rPr>
            <w:rFonts w:ascii="Arial" w:eastAsia="Times New Roman" w:hAnsi="Arial" w:cs="Arial"/>
            <w:color w:val="00AEEF"/>
            <w:sz w:val="24"/>
            <w:szCs w:val="24"/>
            <w:u w:val="single"/>
            <w:lang w:eastAsia="ru-RU"/>
          </w:rPr>
          <w:t xml:space="preserve">Педагогические особенности применения </w:t>
        </w:r>
        <w:proofErr w:type="spellStart"/>
        <w:r w:rsidRPr="00330290">
          <w:rPr>
            <w:rFonts w:ascii="Arial" w:eastAsia="Times New Roman" w:hAnsi="Arial" w:cs="Arial"/>
            <w:color w:val="00AEEF"/>
            <w:sz w:val="24"/>
            <w:szCs w:val="24"/>
            <w:u w:val="single"/>
            <w:lang w:eastAsia="ru-RU"/>
          </w:rPr>
          <w:t>ЯКласс</w:t>
        </w:r>
        <w:proofErr w:type="spellEnd"/>
        <w:r w:rsidRPr="00330290">
          <w:rPr>
            <w:rFonts w:ascii="Arial" w:eastAsia="Times New Roman" w:hAnsi="Arial" w:cs="Arial"/>
            <w:color w:val="00AEEF"/>
            <w:sz w:val="24"/>
            <w:szCs w:val="24"/>
            <w:u w:val="single"/>
            <w:lang w:eastAsia="ru-RU"/>
          </w:rPr>
          <w:t xml:space="preserve"> в образовательном процессе</w:t>
        </w:r>
      </w:hyperlink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» нашего курса повышения квалификации «Современные технологии онлайн-обучения "Цифровая образовательная среда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"» для педагогов.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  <w:t> </w:t>
      </w:r>
    </w:p>
    <w:p w:rsidR="00330290" w:rsidRPr="00330290" w:rsidRDefault="00330290" w:rsidP="003302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Теперь в «Предметах» появился новый блок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Мои предметы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Нажмите на кнопку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Создать предмет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26017679" wp14:editId="2234BBB3">
            <wp:extent cx="5715000" cy="3067050"/>
            <wp:effectExtent l="0" t="0" r="0" b="0"/>
            <wp:docPr id="25" name="Рисунок 25" descr="Screenshot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shot_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4E4E3F"/>
          <w:sz w:val="45"/>
          <w:szCs w:val="45"/>
          <w:lang w:eastAsia="ru-RU"/>
        </w:rPr>
      </w:pPr>
      <w:r w:rsidRPr="00330290">
        <w:rPr>
          <w:rFonts w:ascii="Arial" w:eastAsia="Times New Roman" w:hAnsi="Arial" w:cs="Arial"/>
          <w:color w:val="4E4E3F"/>
          <w:sz w:val="45"/>
          <w:szCs w:val="45"/>
          <w:lang w:eastAsia="ru-RU"/>
        </w:rPr>
        <w:t>Шаг 1. Как будет отображаться предмет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Создание нового предмета</w:t>
      </w:r>
    </w:p>
    <w:p w:rsidR="00330290" w:rsidRPr="00330290" w:rsidRDefault="00330290" w:rsidP="003302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Введите название предмета. Например,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 xml:space="preserve">Алгебра от Е. </w:t>
      </w:r>
      <w:proofErr w:type="spellStart"/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И.Петровой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Введите название обучающей программы. Например,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7 класс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Выберите иконку для своего предмета.</w:t>
      </w:r>
    </w:p>
    <w:p w:rsidR="00330290" w:rsidRPr="00330290" w:rsidRDefault="00330290" w:rsidP="003302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Справа Вы видите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предпросмотр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— как этот предмет будет отображаться у учеников.</w:t>
      </w:r>
    </w:p>
    <w:p w:rsidR="00330290" w:rsidRPr="00330290" w:rsidRDefault="00330290" w:rsidP="003302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Щелкните по иконкам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i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 для того, чтобы получить 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подсказки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30290" w:rsidRPr="00330290" w:rsidRDefault="00330290" w:rsidP="003302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Когда Вы будете довольны результатом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предпросмотра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 нажмите на кнопку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Создать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212ACE42" wp14:editId="1AA26ABC">
            <wp:extent cx="3821430" cy="2457450"/>
            <wp:effectExtent l="0" t="0" r="7620" b="0"/>
            <wp:docPr id="26" name="Рисунок 26" descr="создани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здание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47" cy="24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4E4E3F"/>
          <w:sz w:val="45"/>
          <w:szCs w:val="45"/>
          <w:lang w:eastAsia="ru-RU"/>
        </w:rPr>
      </w:pPr>
      <w:r w:rsidRPr="00330290">
        <w:rPr>
          <w:rFonts w:ascii="Arial" w:eastAsia="Times New Roman" w:hAnsi="Arial" w:cs="Arial"/>
          <w:color w:val="4E4E3F"/>
          <w:sz w:val="45"/>
          <w:szCs w:val="45"/>
          <w:lang w:eastAsia="ru-RU"/>
        </w:rPr>
        <w:t>Шаг 2. Добавление материалов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Вы находитесь на странице выбора материалов. На этом шаге Вам необходимо добавить материалы из банка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в свой авторский предмет.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  <w:t>Нажмите на кнопку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Добавить материалы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02378CB4" wp14:editId="630C05C1">
            <wp:extent cx="5715000" cy="4143375"/>
            <wp:effectExtent l="0" t="0" r="0" b="9525"/>
            <wp:docPr id="27" name="Рисунок 27" descr="Screenshot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shot_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В появившемся окне выберите название предмета из банка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и нажмите на кнопку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Выбрать предмет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281D76E3" wp14:editId="60E3EFD3">
            <wp:extent cx="3810000" cy="1971675"/>
            <wp:effectExtent l="0" t="0" r="0" b="9525"/>
            <wp:docPr id="28" name="Рисунок 28" descr="выбор пред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ыбор предм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0D669D5D" wp14:editId="76CD9307">
            <wp:extent cx="3810000" cy="1409700"/>
            <wp:effectExtent l="0" t="0" r="0" b="0"/>
            <wp:docPr id="29" name="Рисунок 29" descr="выбор ал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ыбор алг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Выбрав предмет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 например,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Алгебра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», Вы увидите список всех обучающих программ </w:t>
      </w:r>
      <w:r w:rsidRPr="00330290">
        <w:rPr>
          <w:rFonts w:ascii="Cambria Math" w:eastAsia="Times New Roman" w:hAnsi="Cambria Math" w:cs="Cambria Math"/>
          <w:b/>
          <w:bCs/>
          <w:color w:val="4E4E3F"/>
          <w:sz w:val="24"/>
          <w:szCs w:val="24"/>
          <w:lang w:eastAsia="ru-RU"/>
        </w:rPr>
        <w:t>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 тем </w:t>
      </w:r>
      <w:r w:rsidRPr="00330290">
        <w:rPr>
          <w:rFonts w:ascii="Cambria Math" w:eastAsia="Times New Roman" w:hAnsi="Cambria Math" w:cs="Cambria Math"/>
          <w:b/>
          <w:bCs/>
          <w:color w:val="4E4E3F"/>
          <w:sz w:val="24"/>
          <w:szCs w:val="24"/>
          <w:lang w:eastAsia="ru-RU"/>
        </w:rPr>
        <w:t>②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 и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подтем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330290">
        <w:rPr>
          <w:rFonts w:ascii="Cambria Math" w:eastAsia="Times New Roman" w:hAnsi="Cambria Math" w:cs="Cambria Math"/>
          <w:b/>
          <w:bCs/>
          <w:color w:val="4E4E3F"/>
          <w:sz w:val="24"/>
          <w:szCs w:val="24"/>
          <w:lang w:eastAsia="ru-RU"/>
        </w:rPr>
        <w:t>③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 по алгебре, которые опубликованы на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в данный момент.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34AFBA6C" wp14:editId="7516FD15">
            <wp:extent cx="3810000" cy="3800475"/>
            <wp:effectExtent l="0" t="0" r="0" b="9525"/>
            <wp:docPr id="30" name="Рисунок 30" descr="выбор алг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ыбор алг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 можете:</w:t>
      </w:r>
    </w:p>
    <w:p w:rsidR="00330290" w:rsidRPr="00330290" w:rsidRDefault="00330290" w:rsidP="003302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воспользоваться поиском по предмету.</w:t>
      </w:r>
    </w:p>
    <w:p w:rsidR="00330290" w:rsidRPr="00330290" w:rsidRDefault="00330290" w:rsidP="003302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Раскрывать и закрывать уровни дерева, нажимая на стрелки.</w:t>
      </w:r>
    </w:p>
    <w:p w:rsidR="00330290" w:rsidRPr="00330290" w:rsidRDefault="00330290" w:rsidP="0033029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Отмечать нужные Вам программы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, темы или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подтемы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 ставя или снимая галочки.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548F9F91" wp14:editId="718E30C8">
            <wp:extent cx="3810000" cy="2581275"/>
            <wp:effectExtent l="0" t="0" r="0" b="9525"/>
            <wp:docPr id="31" name="Рисунок 31" descr="выбор ал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ыбор алг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Выберите нужные темы и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подтемы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и переходите к следующему шагу.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120" w:line="240" w:lineRule="auto"/>
        <w:textAlignment w:val="top"/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  <w:t>Обрати внимание!</w:t>
      </w:r>
    </w:p>
    <w:p w:rsidR="00330290" w:rsidRPr="00330290" w:rsidRDefault="00330290" w:rsidP="00330290">
      <w:pPr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Просмотреть теоретические материалы и задания в темах Вы сможете на Шаге </w:t>
      </w:r>
      <w:r w:rsidRPr="00330290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3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30290" w:rsidRPr="00330290" w:rsidRDefault="00330290" w:rsidP="00330290">
      <w:pPr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pacing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О том, как добавить своё задание, читайте в материале «</w:t>
      </w:r>
      <w:hyperlink r:id="rId13" w:tgtFrame="_blank" w:history="1">
        <w:r w:rsidRPr="00330290">
          <w:rPr>
            <w:rFonts w:ascii="Arial" w:eastAsia="Times New Roman" w:hAnsi="Arial" w:cs="Arial"/>
            <w:color w:val="00AEEF"/>
            <w:sz w:val="24"/>
            <w:szCs w:val="24"/>
            <w:u w:val="single"/>
            <w:lang w:eastAsia="ru-RU"/>
          </w:rPr>
          <w:t xml:space="preserve">Как добавить собственные задания на </w:t>
        </w:r>
        <w:proofErr w:type="spellStart"/>
        <w:r w:rsidRPr="00330290">
          <w:rPr>
            <w:rFonts w:ascii="Arial" w:eastAsia="Times New Roman" w:hAnsi="Arial" w:cs="Arial"/>
            <w:color w:val="00AEEF"/>
            <w:sz w:val="24"/>
            <w:szCs w:val="24"/>
            <w:u w:val="single"/>
            <w:lang w:eastAsia="ru-RU"/>
          </w:rPr>
          <w:t>ЯКласс</w:t>
        </w:r>
        <w:proofErr w:type="spellEnd"/>
      </w:hyperlink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  <w:t>Пример: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предположим, что для </w:t>
      </w:r>
      <w:r w:rsidRPr="00330290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7</w:t>
      </w:r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 xml:space="preserve"> класса своей школы Вы выбрали из банка </w:t>
      </w:r>
      <w:proofErr w:type="spellStart"/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:</w:t>
      </w:r>
    </w:p>
    <w:p w:rsidR="00330290" w:rsidRPr="00330290" w:rsidRDefault="00330290" w:rsidP="00330290">
      <w:pPr>
        <w:numPr>
          <w:ilvl w:val="0"/>
          <w:numId w:val="5"/>
        </w:numPr>
        <w:shd w:val="clear" w:color="auto" w:fill="FFFFFF"/>
        <w:spacing w:beforeAutospacing="1" w:after="0" w:afterAutospacing="1" w:line="300" w:lineRule="atLeast"/>
        <w:ind w:left="0"/>
        <w:textAlignment w:val="top"/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все темы для </w:t>
      </w:r>
      <w:r w:rsidRPr="00330290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7</w:t>
      </w:r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класса;</w:t>
      </w:r>
    </w:p>
    <w:p w:rsidR="00330290" w:rsidRPr="00330290" w:rsidRDefault="00330290" w:rsidP="00330290">
      <w:pPr>
        <w:numPr>
          <w:ilvl w:val="0"/>
          <w:numId w:val="5"/>
        </w:numPr>
        <w:shd w:val="clear" w:color="auto" w:fill="FFFFFF"/>
        <w:spacing w:beforeAutospacing="1" w:after="0" w:afterAutospacing="1" w:line="300" w:lineRule="atLeast"/>
        <w:ind w:left="0"/>
        <w:textAlignment w:val="top"/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и две темы для </w:t>
      </w:r>
      <w:r w:rsidRPr="00330290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8</w:t>
      </w:r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класса. </w:t>
      </w:r>
    </w:p>
    <w:p w:rsidR="00330290" w:rsidRPr="00330290" w:rsidRDefault="00330290" w:rsidP="00330290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i/>
          <w:iCs/>
          <w:noProof/>
          <w:color w:val="4E4E3F"/>
          <w:sz w:val="24"/>
          <w:szCs w:val="24"/>
          <w:lang w:eastAsia="ru-RU"/>
        </w:rPr>
        <w:drawing>
          <wp:inline distT="0" distB="0" distL="0" distR="0" wp14:anchorId="24E971D1" wp14:editId="3CC58461">
            <wp:extent cx="3810000" cy="3676650"/>
            <wp:effectExtent l="0" t="0" r="0" b="0"/>
            <wp:docPr id="32" name="Рисунок 32" descr="выбор алг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ыбор алг 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Нажмите на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Выбрать темы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</w:t>
      </w:r>
    </w:p>
    <w:p w:rsidR="00330290" w:rsidRPr="00330290" w:rsidRDefault="00330290" w:rsidP="00330290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4E4E3F"/>
          <w:sz w:val="45"/>
          <w:szCs w:val="45"/>
          <w:lang w:eastAsia="ru-RU"/>
        </w:rPr>
      </w:pPr>
      <w:r w:rsidRPr="00330290">
        <w:rPr>
          <w:rFonts w:ascii="Arial" w:eastAsia="Times New Roman" w:hAnsi="Arial" w:cs="Arial"/>
          <w:color w:val="4E4E3F"/>
          <w:sz w:val="45"/>
          <w:szCs w:val="45"/>
          <w:lang w:eastAsia="ru-RU"/>
        </w:rPr>
        <w:t>Шаг 3. Редактирование материалов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lastRenderedPageBreak/>
        <w:t>На этом шаге Вам предстоит провести наибольшее количество времени.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Здесь Вы сможете:</w:t>
      </w:r>
    </w:p>
    <w:p w:rsidR="00330290" w:rsidRPr="00330290" w:rsidRDefault="00330290" w:rsidP="00330290">
      <w:pPr>
        <w:numPr>
          <w:ilvl w:val="0"/>
          <w:numId w:val="6"/>
        </w:numPr>
        <w:shd w:val="clear" w:color="auto" w:fill="FFFFFF"/>
        <w:spacing w:beforeAutospacing="1" w:after="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поменять местами, переименовать, удалить из своего предмета выбранные на Шаге </w:t>
      </w:r>
      <w:r w:rsidRPr="00330290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2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. темы и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подтемы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30290" w:rsidRPr="00330290" w:rsidRDefault="00330290" w:rsidP="0033029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Просмотреть, поменять местами, переименовать, удалить из своего предмета любые теории и задания в данных темах.</w:t>
      </w:r>
    </w:p>
    <w:p w:rsidR="00330290" w:rsidRPr="00330290" w:rsidRDefault="00330290" w:rsidP="0033029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Добавить собственное задание в предмет.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I. Посмотрим на структуру выбранных Вами материалов.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 снимке экрана ниже Вы видите темы.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2AC0273C" wp14:editId="08E80D78">
            <wp:extent cx="5715000" cy="2476500"/>
            <wp:effectExtent l="0" t="0" r="0" b="0"/>
            <wp:docPr id="33" name="Рисунок 33" descr="те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мы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Возможные действия с темой (нажмите правой кнопкой мыши):</w:t>
      </w:r>
    </w:p>
    <w:p w:rsidR="00330290" w:rsidRPr="00330290" w:rsidRDefault="00330290" w:rsidP="0033029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создать новую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подтему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в теме.</w:t>
      </w:r>
    </w:p>
    <w:p w:rsidR="00330290" w:rsidRPr="00330290" w:rsidRDefault="00330290" w:rsidP="0033029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Переименовать.</w:t>
      </w:r>
    </w:p>
    <w:p w:rsidR="00330290" w:rsidRPr="00330290" w:rsidRDefault="00330290" w:rsidP="0033029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Удалить эту тему из своего предмета вместе со всем содержимым. Тема будет удалена только из Вашего авторского предмета. Тема сохранится в неизменном виде в банке заданий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 и впоследствии Вы сможете её использовать.</w:t>
      </w:r>
    </w:p>
    <w:p w:rsidR="00330290" w:rsidRPr="00330290" w:rsidRDefault="00330290" w:rsidP="0033029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Переместить вверх-вниз.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28ADE724" wp14:editId="3FB1C7D4">
            <wp:extent cx="5715000" cy="2971800"/>
            <wp:effectExtent l="0" t="0" r="0" b="0"/>
            <wp:docPr id="34" name="Рисунок 34" descr="тем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емы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lastRenderedPageBreak/>
        <w:t>Для перемещения темы нажмите на её название левой кнопкой мыши и, удерживая кнопку мыши, перетащите тему. Отпустите кнопку мыши, когда тема будет в нужном Вам месте.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3289085A" wp14:editId="5EA9A0B0">
            <wp:extent cx="5715000" cy="2924175"/>
            <wp:effectExtent l="0" t="0" r="0" b="9525"/>
            <wp:docPr id="35" name="Рисунок 35" descr="темы перета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емы перетас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 также можете создать новую тему: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4E1227FB" wp14:editId="6CBF629B">
            <wp:extent cx="5715000" cy="4676775"/>
            <wp:effectExtent l="0" t="0" r="0" b="9525"/>
            <wp:docPr id="36" name="Рисунок 36" descr="Screenshot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shot_4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 xml:space="preserve">Раскройте темы и увидите </w:t>
      </w:r>
      <w:proofErr w:type="spellStart"/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подтемы</w:t>
      </w:r>
      <w:proofErr w:type="spellEnd"/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*Для того чтобы раскрывать и закрывать темы, пользуйтесь синими стрелками или просто кликайте на названия тем двойным щелчком левой кнопкой мыши.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t xml:space="preserve">     </w:t>
      </w: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2994A65F" wp14:editId="1BCC53D7">
            <wp:extent cx="5715000" cy="4667250"/>
            <wp:effectExtent l="0" t="0" r="0" b="0"/>
            <wp:docPr id="37" name="Рисунок 37" descr="подте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темы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Возможные действия с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подтемой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(нажмите правой кнопкой мыши):</w:t>
      </w:r>
    </w:p>
    <w:p w:rsidR="00330290" w:rsidRPr="00330290" w:rsidRDefault="00330290" w:rsidP="0033029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переименовать.</w:t>
      </w:r>
    </w:p>
    <w:p w:rsidR="00330290" w:rsidRPr="00330290" w:rsidRDefault="00330290" w:rsidP="0033029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Удалить эту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подтему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из своего предмета вместе со всем содержимым.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Подтема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будет удалена только из Вашего авторского предмета.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Подтема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сохранится в неизменном виде в банке заданий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 и впоследствии Вы сможете её использовать.</w:t>
      </w:r>
    </w:p>
    <w:p w:rsidR="00330290" w:rsidRPr="00330290" w:rsidRDefault="00330290" w:rsidP="0033029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Переместить вверх-вниз. Для этого используйте «перетаскивание» мышью.</w:t>
      </w:r>
    </w:p>
    <w:p w:rsidR="00330290" w:rsidRPr="00330290" w:rsidRDefault="00330290" w:rsidP="0033029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Вынести на уровень выше (на уровень темы). Для этого используйте «перетаскивание» мышью.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46BF4A5A" wp14:editId="7E1E0B15">
            <wp:extent cx="5715000" cy="3038475"/>
            <wp:effectExtent l="0" t="0" r="0" b="9525"/>
            <wp:docPr id="38" name="Рисунок 38" descr="подтем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дтемы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lastRenderedPageBreak/>
        <w:t xml:space="preserve">Раскройте </w:t>
      </w:r>
      <w:proofErr w:type="spellStart"/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подтемы</w:t>
      </w:r>
      <w:proofErr w:type="spellEnd"/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 xml:space="preserve"> и увидите, какие типы обучающих объектов есть в каждой </w:t>
      </w:r>
      <w:proofErr w:type="spellStart"/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подтеме</w:t>
      </w:r>
      <w:proofErr w:type="spellEnd"/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:</w:t>
      </w:r>
    </w:p>
    <w:p w:rsidR="00330290" w:rsidRPr="00330290" w:rsidRDefault="00330290" w:rsidP="0033029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Теории.</w:t>
      </w:r>
    </w:p>
    <w:p w:rsidR="00330290" w:rsidRPr="00330290" w:rsidRDefault="00330290" w:rsidP="0033029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Задания.</w:t>
      </w:r>
    </w:p>
    <w:p w:rsidR="00330290" w:rsidRPr="00330290" w:rsidRDefault="00330290" w:rsidP="0033029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Тесты.</w:t>
      </w:r>
    </w:p>
    <w:p w:rsidR="00330290" w:rsidRPr="00330290" w:rsidRDefault="00330290" w:rsidP="0033029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Проверочные тесты.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33942F3F" wp14:editId="5BCB6EBF">
            <wp:extent cx="5715000" cy="3705225"/>
            <wp:effectExtent l="0" t="0" r="0" b="9525"/>
            <wp:docPr id="39" name="Рисунок 39" descr="теория зад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еория задания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Раскройте типы обучающих объектов и увидите сами теории, задания, тесты.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56E5417A" wp14:editId="70225BA7">
            <wp:extent cx="5715000" cy="3467100"/>
            <wp:effectExtent l="0" t="0" r="0" b="0"/>
            <wp:docPr id="40" name="Рисунок 40" descr="теория задан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еория задания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Возможные действия с обучающим объектом (нажмите правой кнопкой мыши):</w:t>
      </w:r>
    </w:p>
    <w:p w:rsidR="00330290" w:rsidRPr="00330290" w:rsidRDefault="00330290" w:rsidP="0033029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посмотреть.</w:t>
      </w:r>
    </w:p>
    <w:p w:rsidR="00330290" w:rsidRPr="00330290" w:rsidRDefault="00330290" w:rsidP="0033029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lastRenderedPageBreak/>
        <w:t>Переименовать.</w:t>
      </w:r>
    </w:p>
    <w:p w:rsidR="00330290" w:rsidRPr="00330290" w:rsidRDefault="00330290" w:rsidP="0033029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Удалить эту теорию/задание/тест из Вашей авторской программы. Обучающий объект будет удалён только из Вашей авторской программы, но сохранится в неизменном виде в банке заданий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 и впоследствии Вы сможете его использовать.</w:t>
      </w:r>
    </w:p>
    <w:p w:rsidR="00330290" w:rsidRPr="00330290" w:rsidRDefault="00330290" w:rsidP="0033029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Переместить вверх-вниз внутри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подтемы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 Для этого используйте «перетаскивание» мышью.</w:t>
      </w:r>
    </w:p>
    <w:p w:rsidR="00330290" w:rsidRPr="00330290" w:rsidRDefault="00330290" w:rsidP="0033029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Переместить в другую тему или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подтему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 Для этого используйте «перетаскивание» мышью.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340DCB00" wp14:editId="336BC761">
            <wp:extent cx="5715000" cy="4133850"/>
            <wp:effectExtent l="0" t="0" r="0" b="0"/>
            <wp:docPr id="41" name="Рисунок 41" descr="теория задан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еория задания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Как выделить несколько заданий сразу?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Переносить или убирать задания по одному может быть неудобно.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Для того чтобы выделить несколько заданий сразу, воспользуйтесь клавишами 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CTRL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или 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SHIFT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30290" w:rsidRPr="00330290" w:rsidRDefault="00330290" w:rsidP="00330290">
      <w:pPr>
        <w:numPr>
          <w:ilvl w:val="0"/>
          <w:numId w:val="11"/>
        </w:numPr>
        <w:shd w:val="clear" w:color="auto" w:fill="F3F3F3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Выделение с 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SHIFT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заданий, идущих подряд.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Выделяем первое задание в списке, а затем, зажав 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SHIFT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 кликаем по последнему заданию. В результате все задания, находящиеся между этими двумя заданиями, будут выделены.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 можете: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- перенести все выделенные задания в другую тему, используя «перетаскивание» мышью,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- либо удалить все выделенные задания из своей авторской программы.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10318523" wp14:editId="532BDF5B">
            <wp:extent cx="2857500" cy="1714500"/>
            <wp:effectExtent l="0" t="0" r="0" b="0"/>
            <wp:docPr id="42" name="Рисунок 42" descr="теория задания шиф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еория задания шифт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56CD43CA" wp14:editId="09F45858">
            <wp:extent cx="2857500" cy="1724025"/>
            <wp:effectExtent l="0" t="0" r="0" b="9525"/>
            <wp:docPr id="43" name="Рисунок 43" descr="теория задания шифт уд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еория задания шифт удал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numPr>
          <w:ilvl w:val="0"/>
          <w:numId w:val="12"/>
        </w:numPr>
        <w:shd w:val="clear" w:color="auto" w:fill="F3F3F3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Выделение с 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CTRL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отдельных заданий.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Зажатый 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CTRL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позволяет выделять щелчком мыши сколько угодно заданий. Зажимаем 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CTRL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и кликаем левой кнопкой мыши по любым заданиям. В результате все задания, на которые Вы кликнули, будут выделены.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 можете: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- перенести все выделенные задания в другую тему, используя «перетаскивание» мышью,</w:t>
      </w:r>
    </w:p>
    <w:p w:rsidR="00330290" w:rsidRPr="00330290" w:rsidRDefault="00330290" w:rsidP="00330290">
      <w:pPr>
        <w:shd w:val="clear" w:color="auto" w:fill="F3F3F3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- либо удалить все выделенные задания из своей авторской программы.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  <w:t> </w:t>
      </w:r>
    </w:p>
    <w:p w:rsidR="00330290" w:rsidRPr="00330290" w:rsidRDefault="00330290" w:rsidP="00330290">
      <w:pPr>
        <w:shd w:val="clear" w:color="auto" w:fill="F3F3F3"/>
        <w:spacing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1BAE7F71" wp14:editId="7D579305">
            <wp:extent cx="2857500" cy="1724025"/>
            <wp:effectExtent l="0" t="0" r="0" b="9525"/>
            <wp:docPr id="44" name="Рисунок 44" descr="теория задания к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ория задания кон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105BCA7A" wp14:editId="3640161E">
            <wp:extent cx="2857500" cy="1724025"/>
            <wp:effectExtent l="0" t="0" r="0" b="9525"/>
            <wp:docPr id="45" name="Рисунок 45" descr="теория задания кон удв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еория задания кон удвл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II. Просмотр теории, задания, теста.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Предположим, Вы хотите посмотреть задание.</w:t>
      </w:r>
    </w:p>
    <w:p w:rsidR="00330290" w:rsidRPr="00330290" w:rsidRDefault="00330290" w:rsidP="0033029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Нажмите на название задания правой кнопкой мыши.</w:t>
      </w:r>
    </w:p>
    <w:p w:rsidR="00330290" w:rsidRPr="00330290" w:rsidRDefault="00330290" w:rsidP="0033029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Нажмите на «</w:t>
      </w:r>
      <w:proofErr w:type="spellStart"/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Предпросмотр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 левой кнопкой мыши.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*Альтернативный вариант: просто кликните по названию задания двойным щелчком левой кнопкой мыши.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2C73552E" wp14:editId="2EDACA4E">
            <wp:extent cx="5715000" cy="3895725"/>
            <wp:effectExtent l="0" t="0" r="0" b="9525"/>
            <wp:docPr id="46" name="Рисунок 46" descr="просмо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осмотр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 открывшемся окне Вы увидите:</w:t>
      </w:r>
    </w:p>
    <w:p w:rsidR="00330290" w:rsidRPr="00330290" w:rsidRDefault="00330290" w:rsidP="0033029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задание;</w:t>
      </w:r>
    </w:p>
    <w:p w:rsidR="00330290" w:rsidRPr="00330290" w:rsidRDefault="00330290" w:rsidP="0033029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и шаги решения к нему.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  <w:t> </w:t>
      </w:r>
    </w:p>
    <w:p w:rsidR="00330290" w:rsidRPr="00330290" w:rsidRDefault="00330290" w:rsidP="00330290">
      <w:pPr>
        <w:numPr>
          <w:ilvl w:val="0"/>
          <w:numId w:val="14"/>
        </w:numPr>
        <w:shd w:val="clear" w:color="auto" w:fill="FFFFFF"/>
        <w:spacing w:beforeAutospacing="1" w:after="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У каждого задания на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как как минимум </w:t>
      </w:r>
      <w:r w:rsidRPr="00330290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50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вариантов. Просмотрите несколько других вариантов выбранного задания, нажимая на кнопку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Посмотреть другой вариант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 Обратите внимание на то, что шаги решения тоже меняются, подстраиваясь под каждый вариант задания.</w:t>
      </w:r>
    </w:p>
    <w:p w:rsidR="00330290" w:rsidRPr="00330290" w:rsidRDefault="00330290" w:rsidP="0033029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Закройте окно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предпросмотра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5F979BA7" wp14:editId="7AE938B2">
            <wp:extent cx="5715000" cy="4114800"/>
            <wp:effectExtent l="0" t="0" r="0" b="0"/>
            <wp:docPr id="47" name="Рисунок 47" descr="просмот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росмотр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120" w:line="240" w:lineRule="auto"/>
        <w:textAlignment w:val="top"/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  <w:t>Обрати внимание!</w:t>
      </w:r>
    </w:p>
    <w:p w:rsidR="00330290" w:rsidRPr="00330290" w:rsidRDefault="00330290" w:rsidP="00330290">
      <w:pPr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В свой предмет Вы можете добавить материалы как из одного, так и из нескольких предметов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30290" w:rsidRPr="00330290" w:rsidRDefault="00330290" w:rsidP="00330290">
      <w:pPr>
        <w:spacing w:after="0" w:line="240" w:lineRule="auto"/>
        <w:textAlignment w:val="top"/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  <w:t>Пример:</w:t>
      </w:r>
    </w:p>
    <w:p w:rsidR="00330290" w:rsidRPr="00330290" w:rsidRDefault="00330290" w:rsidP="00330290">
      <w:pPr>
        <w:spacing w:after="0" w:line="240" w:lineRule="auto"/>
        <w:textAlignment w:val="top"/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Предположим, что к заданиям по алгебре Вы хотите добавить задания по геометрии. Для этого, после добавления материалов по алгебре нажмите на «</w:t>
      </w:r>
      <w:r w:rsidRPr="00330290">
        <w:rPr>
          <w:rFonts w:ascii="Arial" w:eastAsia="Times New Roman" w:hAnsi="Arial" w:cs="Arial"/>
          <w:b/>
          <w:bCs/>
          <w:i/>
          <w:iCs/>
          <w:color w:val="76A900"/>
          <w:sz w:val="24"/>
          <w:szCs w:val="24"/>
          <w:lang w:eastAsia="ru-RU"/>
        </w:rPr>
        <w:t>Добавить материалы</w:t>
      </w:r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 xml:space="preserve">» ещё раз и выберите темы и </w:t>
      </w:r>
      <w:proofErr w:type="spellStart"/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подтемы</w:t>
      </w:r>
      <w:proofErr w:type="spellEnd"/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 xml:space="preserve"> по геометрии.</w:t>
      </w:r>
    </w:p>
    <w:p w:rsidR="00330290" w:rsidRPr="00330290" w:rsidRDefault="00330290" w:rsidP="00330290">
      <w:pPr>
        <w:spacing w:after="0" w:line="240" w:lineRule="auto"/>
        <w:textAlignment w:val="top"/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pacing w:line="240" w:lineRule="auto"/>
        <w:textAlignment w:val="top"/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i/>
          <w:iCs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563B3C9E" wp14:editId="60C52F53">
            <wp:extent cx="5715000" cy="5848350"/>
            <wp:effectExtent l="0" t="0" r="0" b="0"/>
            <wp:docPr id="48" name="Рисунок 48" descr="Screenshot_4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creenshot_49-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III. Добавление собственного задания в предмет.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См. материал «</w:t>
      </w:r>
      <w:hyperlink r:id="rId31" w:tgtFrame="_blank" w:history="1">
        <w:r w:rsidRPr="00330290">
          <w:rPr>
            <w:rFonts w:ascii="Arial" w:eastAsia="Times New Roman" w:hAnsi="Arial" w:cs="Arial"/>
            <w:color w:val="00AEEF"/>
            <w:sz w:val="24"/>
            <w:szCs w:val="24"/>
            <w:u w:val="single"/>
            <w:lang w:eastAsia="ru-RU"/>
          </w:rPr>
          <w:t xml:space="preserve">Как добавить собственные задания на </w:t>
        </w:r>
        <w:proofErr w:type="spellStart"/>
        <w:r w:rsidRPr="00330290">
          <w:rPr>
            <w:rFonts w:ascii="Arial" w:eastAsia="Times New Roman" w:hAnsi="Arial" w:cs="Arial"/>
            <w:color w:val="00AEEF"/>
            <w:sz w:val="24"/>
            <w:szCs w:val="24"/>
            <w:u w:val="single"/>
            <w:lang w:eastAsia="ru-RU"/>
          </w:rPr>
          <w:t>ЯКласс</w:t>
        </w:r>
        <w:proofErr w:type="spellEnd"/>
      </w:hyperlink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IV. Завершение редактирования.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Итак, Вы настроили структуру предмета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Алгебра от Е. И. Петровой, 7 класс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 по своему желанию:</w:t>
      </w:r>
    </w:p>
    <w:p w:rsidR="00330290" w:rsidRPr="00330290" w:rsidRDefault="00330290" w:rsidP="0033029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удалили все ненужные материалы из своего авторского предмета.</w:t>
      </w:r>
    </w:p>
    <w:p w:rsidR="00330290" w:rsidRPr="00330290" w:rsidRDefault="00330290" w:rsidP="0033029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Переместили и (или) переименовали оставшиеся материалы.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Убедитесь, что все изменения сохранены и нажмите на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Продолжить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39916944" wp14:editId="10EF7D57">
            <wp:extent cx="5715000" cy="5848350"/>
            <wp:effectExtent l="0" t="0" r="0" b="0"/>
            <wp:docPr id="49" name="Рисунок 49" descr="Screenshot_4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reenshot_49-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4E4E3F"/>
          <w:sz w:val="45"/>
          <w:szCs w:val="45"/>
          <w:lang w:eastAsia="ru-RU"/>
        </w:rPr>
      </w:pPr>
      <w:r w:rsidRPr="00330290">
        <w:rPr>
          <w:rFonts w:ascii="Arial" w:eastAsia="Times New Roman" w:hAnsi="Arial" w:cs="Arial"/>
          <w:color w:val="4E4E3F"/>
          <w:sz w:val="45"/>
          <w:szCs w:val="45"/>
          <w:lang w:eastAsia="ru-RU"/>
        </w:rPr>
        <w:t>Шаг 4. Публикация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 попали в настройки публикации предмета.</w:t>
      </w:r>
    </w:p>
    <w:p w:rsidR="00330290" w:rsidRPr="00330290" w:rsidRDefault="00330290" w:rsidP="0033029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Выберите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Опубликовать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numPr>
          <w:ilvl w:val="0"/>
          <w:numId w:val="16"/>
        </w:numPr>
        <w:shd w:val="clear" w:color="auto" w:fill="FFFFFF"/>
        <w:spacing w:beforeAutospacing="1" w:after="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Выберите ту параллель, для которой Вы хотите опубликовать данный предмет. Например, если Вы выберете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7 класс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», то все учащиеся </w:t>
      </w:r>
      <w:r w:rsidRPr="00330290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7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-х классов в Вашей школе увидят этот предмет.</w:t>
      </w:r>
    </w:p>
    <w:p w:rsidR="00330290" w:rsidRPr="00330290" w:rsidRDefault="00330290" w:rsidP="0033029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Нажмите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Сохранить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1A8036D0" wp14:editId="37232862">
            <wp:extent cx="5715000" cy="4667250"/>
            <wp:effectExtent l="0" t="0" r="0" b="0"/>
            <wp:docPr id="50" name="Рисунок 50" descr="Screenshot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creenshot_5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 течение </w:t>
      </w:r>
      <w:r w:rsidRPr="00330290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15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минут Ваш предмет будет опубликован.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43C38CA0" wp14:editId="21A938DC">
            <wp:extent cx="3810000" cy="1247775"/>
            <wp:effectExtent l="0" t="0" r="0" b="9525"/>
            <wp:docPr id="51" name="Рисунок 51" descr="Screenshot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creenshot_3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Если Вы пока что не готовы публиковать предмет, выберите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Не публиковать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 В этом случае Ваш предмет сохранится как черновик и не будет доступен учащимся, пока Вы его не опубликуете.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3FF69F68" wp14:editId="3DDE6ACF">
            <wp:extent cx="2857500" cy="1914525"/>
            <wp:effectExtent l="0" t="0" r="0" b="9525"/>
            <wp:docPr id="52" name="Рисунок 52" descr="не публ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е публиков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120" w:line="240" w:lineRule="auto"/>
        <w:textAlignment w:val="top"/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  <w:t>Обрати внимание!</w:t>
      </w:r>
    </w:p>
    <w:p w:rsidR="00330290" w:rsidRPr="00330290" w:rsidRDefault="00330290" w:rsidP="00330290">
      <w:pPr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lastRenderedPageBreak/>
        <w:t>После публикации Ваша авторская рабочая программа будет доступна в разделе «Предметы»:</w:t>
      </w:r>
    </w:p>
    <w:p w:rsidR="00330290" w:rsidRPr="00330290" w:rsidRDefault="00330290" w:rsidP="00330290">
      <w:pPr>
        <w:numPr>
          <w:ilvl w:val="0"/>
          <w:numId w:val="17"/>
        </w:numPr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Вам;</w:t>
      </w:r>
    </w:p>
    <w:p w:rsidR="00330290" w:rsidRPr="00330290" w:rsidRDefault="00330290" w:rsidP="00330290">
      <w:pPr>
        <w:numPr>
          <w:ilvl w:val="0"/>
          <w:numId w:val="17"/>
        </w:numPr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Учащимся той параллели, для которой Вы опубликовали программу.</w:t>
      </w:r>
    </w:p>
    <w:p w:rsidR="00330290" w:rsidRPr="00330290" w:rsidRDefault="00330290" w:rsidP="00330290">
      <w:pPr>
        <w:numPr>
          <w:ilvl w:val="0"/>
          <w:numId w:val="18"/>
        </w:numPr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Если Вы не выбрали ни одного класса, тогда предмет будет доступен только в разделе «Проверочные работы».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  <w:t> </w:t>
      </w:r>
    </w:p>
    <w:p w:rsidR="00330290" w:rsidRPr="00330290" w:rsidRDefault="00330290" w:rsidP="00330290">
      <w:pPr>
        <w:numPr>
          <w:ilvl w:val="0"/>
          <w:numId w:val="18"/>
        </w:numPr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Родители тех учащихся, для которых Вы опубликовали программу, смогут посмотреть результаты своих детей.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  <w:t> </w:t>
      </w:r>
    </w:p>
    <w:p w:rsidR="00330290" w:rsidRPr="00330290" w:rsidRDefault="00330290" w:rsidP="00330290">
      <w:pPr>
        <w:numPr>
          <w:ilvl w:val="0"/>
          <w:numId w:val="18"/>
        </w:numPr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Другим педагогам Вашей образовательной организации Ваш авторский предмет в разделе «Предметы» доступен не будет!</w:t>
      </w:r>
    </w:p>
    <w:p w:rsidR="00330290" w:rsidRPr="00330290" w:rsidRDefault="00330290" w:rsidP="00330290">
      <w:pPr>
        <w:spacing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Тем не менее, Вы можете дать любому пользователю 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прямую ссылку 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 Ваш предмет или любое задание из Вашего предмета. В таком случае любой пользователь с любой ролью и из любой образовательной организации сможет ознакомиться с Вашим авторским предметом и позаниматься по Вашей авторской программе.</w:t>
      </w:r>
    </w:p>
    <w:p w:rsidR="00330290" w:rsidRPr="00330290" w:rsidRDefault="00330290" w:rsidP="00330290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4E4E3F"/>
          <w:sz w:val="45"/>
          <w:szCs w:val="45"/>
          <w:lang w:eastAsia="ru-RU"/>
        </w:rPr>
      </w:pPr>
      <w:r w:rsidRPr="00330290">
        <w:rPr>
          <w:rFonts w:ascii="Arial" w:eastAsia="Times New Roman" w:hAnsi="Arial" w:cs="Arial"/>
          <w:color w:val="4E4E3F"/>
          <w:sz w:val="45"/>
          <w:szCs w:val="45"/>
          <w:lang w:eastAsia="ru-RU"/>
        </w:rPr>
        <w:t>Поздравляем! Вы опубликовали свой авторский предмет!</w:t>
      </w:r>
    </w:p>
    <w:p w:rsidR="00330290" w:rsidRPr="00330290" w:rsidRDefault="00330290" w:rsidP="0033029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Зайдите в раздел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Предметы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».</w:t>
      </w:r>
    </w:p>
    <w:p w:rsidR="00330290" w:rsidRPr="00330290" w:rsidRDefault="00330290" w:rsidP="0033029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Вы видите блок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 xml:space="preserve">Все предметы </w:t>
      </w:r>
      <w:proofErr w:type="spellStart"/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». Это — банк материалов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30290" w:rsidRPr="00330290" w:rsidRDefault="00330290" w:rsidP="0033029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0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 блоке «</w:t>
      </w:r>
      <w:r w:rsidRPr="00330290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Мои предметы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» появился Ваш предмет! Нажмите на него, чтобы посмотреть, как он выглядит на сайте.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734E24FB" wp14:editId="01342C98">
            <wp:extent cx="5715000" cy="3819525"/>
            <wp:effectExtent l="0" t="0" r="0" b="9525"/>
            <wp:docPr id="53" name="Рисунок 53" descr="Screenshot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creenshot_4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17EDA6F9" wp14:editId="65A96627">
            <wp:extent cx="4762500" cy="3505200"/>
            <wp:effectExtent l="0" t="0" r="0" b="0"/>
            <wp:docPr id="54" name="Рисунок 54" descr="Screenshot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creenshot_5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hd w:val="clear" w:color="auto" w:fill="FFFFFF"/>
        <w:spacing w:after="120" w:line="240" w:lineRule="auto"/>
        <w:textAlignment w:val="top"/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</w:pPr>
      <w:r w:rsidRPr="00330290"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  <w:t>Обрати внимание!</w:t>
      </w:r>
    </w:p>
    <w:p w:rsidR="00330290" w:rsidRPr="00330290" w:rsidRDefault="00330290" w:rsidP="00330290">
      <w:pPr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Ваш предмет может не появиться на сайте сразу. Если Вы не увидите свой предмет в блоке «Мои предметы», подождите </w:t>
      </w:r>
      <w:r w:rsidRPr="00330290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15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минут и перезагрузите страницу.</w:t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</w: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  <w:t xml:space="preserve">Педагог несёт ответственность за материалы, созданные или размещённые им на </w:t>
      </w:r>
      <w:proofErr w:type="spellStart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ЯКласс</w:t>
      </w:r>
      <w:proofErr w:type="spellEnd"/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 в частности в разделах «Предметы» и «Проверочные работы». Данные материалы не должны вступать в противоречие с требованиями законодательства Российской Федерации и общепринятых норм морали и нравственности (см. </w:t>
      </w:r>
      <w:hyperlink r:id="rId38" w:anchor="3.2.8" w:tgtFrame="_blank" w:history="1">
        <w:r w:rsidRPr="00330290">
          <w:rPr>
            <w:rFonts w:ascii="Arial" w:eastAsia="Times New Roman" w:hAnsi="Arial" w:cs="Arial"/>
            <w:color w:val="00AEEF"/>
            <w:sz w:val="24"/>
            <w:szCs w:val="24"/>
            <w:u w:val="single"/>
            <w:lang w:eastAsia="ru-RU"/>
          </w:rPr>
          <w:t>Пользовательское соглашение</w:t>
        </w:r>
      </w:hyperlink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).</w:t>
      </w:r>
    </w:p>
    <w:p w:rsidR="00330290" w:rsidRPr="00330290" w:rsidRDefault="00330290" w:rsidP="00330290">
      <w:pPr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Pr="00330290" w:rsidRDefault="00330290" w:rsidP="00330290">
      <w:pPr>
        <w:spacing w:after="0" w:line="240" w:lineRule="auto"/>
        <w:jc w:val="center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***</w:t>
      </w:r>
    </w:p>
    <w:p w:rsidR="00330290" w:rsidRPr="00330290" w:rsidRDefault="00330290" w:rsidP="00330290">
      <w:pPr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  <w:t>Редактор предметов доступен только пользователям с Подпиской Я+. Чтобы приобрести лицензии для всего класса по льготной цене, обратитесь по телефону</w:t>
      </w:r>
    </w:p>
    <w:p w:rsidR="00330290" w:rsidRPr="00330290" w:rsidRDefault="00330290" w:rsidP="00330290">
      <w:pPr>
        <w:spacing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8 (800) 600-04-15 или на эл. почту klient@yaklass.ru. </w:t>
      </w:r>
    </w:p>
    <w:p w:rsidR="00330290" w:rsidRPr="00330290" w:rsidRDefault="00330290" w:rsidP="00330290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30290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30290" w:rsidRDefault="00330290">
      <w:bookmarkStart w:id="0" w:name="_GoBack"/>
      <w:bookmarkEnd w:id="0"/>
    </w:p>
    <w:sectPr w:rsidR="00330290" w:rsidSect="00330290">
      <w:pgSz w:w="11905" w:h="16840" w:code="9"/>
      <w:pgMar w:top="567" w:right="781" w:bottom="442" w:left="996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02F7"/>
    <w:multiLevelType w:val="multilevel"/>
    <w:tmpl w:val="E6A02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6B35D8"/>
    <w:multiLevelType w:val="multilevel"/>
    <w:tmpl w:val="A594A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E11CA5"/>
    <w:multiLevelType w:val="multilevel"/>
    <w:tmpl w:val="1DCC9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922841"/>
    <w:multiLevelType w:val="multilevel"/>
    <w:tmpl w:val="19C04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666CF9"/>
    <w:multiLevelType w:val="multilevel"/>
    <w:tmpl w:val="D1D69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382DE1"/>
    <w:multiLevelType w:val="multilevel"/>
    <w:tmpl w:val="7B760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AB7801"/>
    <w:multiLevelType w:val="multilevel"/>
    <w:tmpl w:val="0332E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B20EEF"/>
    <w:multiLevelType w:val="multilevel"/>
    <w:tmpl w:val="510CC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3A65C5"/>
    <w:multiLevelType w:val="multilevel"/>
    <w:tmpl w:val="0A26B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B37209"/>
    <w:multiLevelType w:val="multilevel"/>
    <w:tmpl w:val="414C8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041184"/>
    <w:multiLevelType w:val="multilevel"/>
    <w:tmpl w:val="62C69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304D31"/>
    <w:multiLevelType w:val="multilevel"/>
    <w:tmpl w:val="1F3C9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A83DCE"/>
    <w:multiLevelType w:val="multilevel"/>
    <w:tmpl w:val="853CD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F07638"/>
    <w:multiLevelType w:val="multilevel"/>
    <w:tmpl w:val="0666C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BC77B1"/>
    <w:multiLevelType w:val="multilevel"/>
    <w:tmpl w:val="094CE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957036"/>
    <w:multiLevelType w:val="multilevel"/>
    <w:tmpl w:val="0E88E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222EE"/>
    <w:multiLevelType w:val="multilevel"/>
    <w:tmpl w:val="8436A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141C14"/>
    <w:multiLevelType w:val="multilevel"/>
    <w:tmpl w:val="B210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9B21E7"/>
    <w:multiLevelType w:val="multilevel"/>
    <w:tmpl w:val="AA421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8"/>
  </w:num>
  <w:num w:numId="3">
    <w:abstractNumId w:val="6"/>
  </w:num>
  <w:num w:numId="4">
    <w:abstractNumId w:val="13"/>
  </w:num>
  <w:num w:numId="5">
    <w:abstractNumId w:val="2"/>
  </w:num>
  <w:num w:numId="6">
    <w:abstractNumId w:val="15"/>
  </w:num>
  <w:num w:numId="7">
    <w:abstractNumId w:val="16"/>
  </w:num>
  <w:num w:numId="8">
    <w:abstractNumId w:val="11"/>
  </w:num>
  <w:num w:numId="9">
    <w:abstractNumId w:val="3"/>
  </w:num>
  <w:num w:numId="10">
    <w:abstractNumId w:val="1"/>
  </w:num>
  <w:num w:numId="11">
    <w:abstractNumId w:val="17"/>
  </w:num>
  <w:num w:numId="12">
    <w:abstractNumId w:val="10"/>
  </w:num>
  <w:num w:numId="13">
    <w:abstractNumId w:val="12"/>
  </w:num>
  <w:num w:numId="14">
    <w:abstractNumId w:val="8"/>
  </w:num>
  <w:num w:numId="15">
    <w:abstractNumId w:val="14"/>
  </w:num>
  <w:num w:numId="16">
    <w:abstractNumId w:val="0"/>
  </w:num>
  <w:num w:numId="17">
    <w:abstractNumId w:val="5"/>
  </w:num>
  <w:num w:numId="18">
    <w:abstractNumId w:val="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18A"/>
    <w:rsid w:val="002E0487"/>
    <w:rsid w:val="00330290"/>
    <w:rsid w:val="004655C2"/>
    <w:rsid w:val="0060229F"/>
    <w:rsid w:val="008218B0"/>
    <w:rsid w:val="00E034AD"/>
    <w:rsid w:val="00F8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5A1EC"/>
  <w15:chartTrackingRefBased/>
  <w15:docId w15:val="{10D1557F-15D9-4CD0-B38B-F37457CA5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9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1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8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2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22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94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0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4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290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49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3916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4127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20533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3541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7938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2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75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2923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4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099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7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82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07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9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87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484788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7222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089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490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46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572019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12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911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734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840158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9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938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439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001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54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056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7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52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72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597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90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473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65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5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799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528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010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33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994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849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4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482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5160222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375"/>
                                                          <w:divBdr>
                                                            <w:top w:val="single" w:sz="6" w:space="15" w:color="76A900"/>
                                                            <w:left w:val="none" w:sz="0" w:space="31" w:color="auto"/>
                                                            <w:bottom w:val="single" w:sz="6" w:space="15" w:color="76A900"/>
                                                            <w:right w:val="none" w:sz="0" w:space="19" w:color="auto"/>
                                                          </w:divBdr>
                                                          <w:divsChild>
                                                            <w:div w:id="1343121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1294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18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236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97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392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0919194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3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212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555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66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364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3924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243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729813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025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616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53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8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78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431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32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06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218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250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632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704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092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926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876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4122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11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97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2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28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222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98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92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904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722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9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72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642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857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702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366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296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70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50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350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14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166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873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1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779289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375"/>
                                                      <w:divBdr>
                                                        <w:top w:val="single" w:sz="6" w:space="15" w:color="76A900"/>
                                                        <w:left w:val="single" w:sz="6" w:space="19" w:color="76A900"/>
                                                        <w:bottom w:val="single" w:sz="6" w:space="15" w:color="76A900"/>
                                                        <w:right w:val="single" w:sz="6" w:space="19" w:color="76A900"/>
                                                      </w:divBdr>
                                                      <w:divsChild>
                                                        <w:div w:id="812480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8888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3992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471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8045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45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1056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6653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8150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466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4952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6347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8014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3406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299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5139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51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446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56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71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60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30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72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57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249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61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488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059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83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2870203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375"/>
                                                      <w:divBdr>
                                                        <w:top w:val="single" w:sz="6" w:space="15" w:color="76A900"/>
                                                        <w:left w:val="none" w:sz="0" w:space="31" w:color="auto"/>
                                                        <w:bottom w:val="single" w:sz="6" w:space="15" w:color="76A900"/>
                                                        <w:right w:val="none" w:sz="0" w:space="19" w:color="auto"/>
                                                      </w:divBdr>
                                                      <w:divsChild>
                                                        <w:div w:id="1566066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131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246869">
                                                              <w:marLeft w:val="0"/>
                                                              <w:marRight w:val="0"/>
                                                              <w:marTop w:val="375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209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3088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451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9868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098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1328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240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22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363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7477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7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14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43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34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37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268795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180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382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140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24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72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866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369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3990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3215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3733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18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991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60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65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691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2301690">
                                                      <w:marLeft w:val="0"/>
                                                      <w:marRight w:val="0"/>
                                                      <w:marTop w:val="375"/>
                                                      <w:marBottom w:val="375"/>
                                                      <w:divBdr>
                                                        <w:top w:val="single" w:sz="6" w:space="15" w:color="76A900"/>
                                                        <w:left w:val="none" w:sz="0" w:space="31" w:color="auto"/>
                                                        <w:bottom w:val="single" w:sz="6" w:space="15" w:color="76A900"/>
                                                        <w:right w:val="none" w:sz="0" w:space="19" w:color="auto"/>
                                                      </w:divBdr>
                                                      <w:divsChild>
                                                        <w:div w:id="1883012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2140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5425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385702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223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100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787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82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53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797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509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3258810">
                                                          <w:marLeft w:val="0"/>
                                                          <w:marRight w:val="0"/>
                                                          <w:marTop w:val="375"/>
                                                          <w:marBottom w:val="375"/>
                                                          <w:divBdr>
                                                            <w:top w:val="single" w:sz="6" w:space="15" w:color="76A900"/>
                                                            <w:left w:val="none" w:sz="0" w:space="31" w:color="auto"/>
                                                            <w:bottom w:val="single" w:sz="6" w:space="15" w:color="76A900"/>
                                                            <w:right w:val="none" w:sz="0" w:space="19" w:color="auto"/>
                                                          </w:divBdr>
                                                          <w:divsChild>
                                                            <w:div w:id="848982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9679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1010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4704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381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71096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312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08733">
                                  <w:marLeft w:val="51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5915660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43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aklass.ru/p/ikt-gramotnostj/kurs-profi/redaktor-predmetov-sozdanie-rabochei-programmy-uchitelia-na-iaklass-18904/re-23d735a1-f198-434d-88a8-d09df901cbd9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hyperlink" Target="about://info/rule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hyperlink" Target="https://www.yaklass.ru/p/ikt-gramotnostj/kurs-novator/pedagogicheskie-osobennosti-primeneniia-iaklass-v-obrazovatelnom-protcesse-13841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yperlink" Target="https://www.yaklass.ru/p/ikt-gramotnostj/kurs-profi/redaktor-predmetov-sozdanie-rabochei-programmy-uchitelia-na-iaklass-18904/re-23d735a1-f198-434d-88a8-d09df901cbd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1481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2020-03-02T08:21:00Z</dcterms:created>
  <dcterms:modified xsi:type="dcterms:W3CDTF">2020-03-02T08:34:00Z</dcterms:modified>
</cp:coreProperties>
</file>