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D9" w:rsidRPr="001E4945" w:rsidRDefault="002D1A9A" w:rsidP="002D1A9A">
      <w:pPr>
        <w:pStyle w:val="20"/>
        <w:shd w:val="clear" w:color="auto" w:fill="auto"/>
        <w:spacing w:before="0" w:after="744"/>
        <w:ind w:right="260" w:firstLine="0"/>
        <w:rPr>
          <w:sz w:val="24"/>
          <w:u w:val="single"/>
        </w:rPr>
      </w:pPr>
      <w:r w:rsidRPr="001E4945">
        <w:rPr>
          <w:sz w:val="24"/>
        </w:rPr>
        <w:t xml:space="preserve">МУНИЦИПАЛЬНОГО БЮДЖЕТНОГО ОБЩЕОБРАЗОВАТЕЛЬНОГО УЧРЕЖДЕНИЯ «СРЕДНЯЯ    ОБЩЕОБРАЗОВАТЕЛЬНАЯ ШКОЛА №4 С.КАТАР-ЮРТ»                                                                </w:t>
      </w:r>
      <w:r w:rsidRPr="001E4945">
        <w:rPr>
          <w:sz w:val="24"/>
          <w:u w:val="single"/>
        </w:rPr>
        <w:t>АЧХОЙ-МАРТАНОВСКОГО МУНИЦИПАЛЬНОГО РАЙОНА</w:t>
      </w:r>
      <w:r w:rsidRPr="001E4945">
        <w:rPr>
          <w:sz w:val="24"/>
        </w:rPr>
        <w:t xml:space="preserve"> </w:t>
      </w:r>
    </w:p>
    <w:p w:rsidR="005D2D6E" w:rsidRPr="005D2D6E" w:rsidRDefault="005D2D6E" w:rsidP="005D2D6E">
      <w:pPr>
        <w:widowControl/>
        <w:tabs>
          <w:tab w:val="left" w:pos="0"/>
        </w:tabs>
        <w:rPr>
          <w:rFonts w:ascii="Times New Roman" w:eastAsia="Times New Roman" w:hAnsi="Times New Roman" w:cs="Times New Roman"/>
          <w:color w:val="auto"/>
          <w:sz w:val="18"/>
          <w:u w:val="single"/>
        </w:rPr>
      </w:pPr>
      <w:r w:rsidRPr="005D2D6E">
        <w:rPr>
          <w:rFonts w:ascii="Times New Roman" w:eastAsia="Times New Roman" w:hAnsi="Times New Roman" w:cs="Times New Roman"/>
          <w:b/>
          <w:bCs/>
          <w:sz w:val="20"/>
          <w:szCs w:val="26"/>
          <w:u w:val="single"/>
        </w:rPr>
        <w:t xml:space="preserve">    ПРИНЯТО       </w:t>
      </w:r>
      <w:r w:rsidRPr="005D2D6E">
        <w:rPr>
          <w:rFonts w:ascii="Times New Roman" w:eastAsia="Times New Roman" w:hAnsi="Times New Roman" w:cs="Times New Roman"/>
          <w:b/>
          <w:bCs/>
          <w:sz w:val="20"/>
          <w:szCs w:val="26"/>
        </w:rPr>
        <w:t xml:space="preserve">                                              </w:t>
      </w:r>
      <w:bookmarkStart w:id="0" w:name="_GoBack"/>
      <w:bookmarkEnd w:id="0"/>
      <w:r w:rsidRPr="005D2D6E">
        <w:rPr>
          <w:rFonts w:ascii="Times New Roman" w:eastAsia="Times New Roman" w:hAnsi="Times New Roman" w:cs="Times New Roman"/>
          <w:b/>
          <w:bCs/>
          <w:sz w:val="20"/>
          <w:szCs w:val="26"/>
        </w:rPr>
        <w:t xml:space="preserve">                                                 </w:t>
      </w:r>
      <w:r w:rsidRPr="005D2D6E">
        <w:rPr>
          <w:rFonts w:ascii="Times New Roman" w:eastAsia="Times New Roman" w:hAnsi="Times New Roman" w:cs="Times New Roman"/>
          <w:b/>
          <w:bCs/>
          <w:sz w:val="20"/>
          <w:szCs w:val="26"/>
          <w:u w:val="single"/>
        </w:rPr>
        <w:t>УТВЕРЖДАЮ</w:t>
      </w:r>
    </w:p>
    <w:p w:rsidR="005D2D6E" w:rsidRPr="000A310C" w:rsidRDefault="005D2D6E" w:rsidP="005D2D6E">
      <w:pPr>
        <w:widowControl/>
        <w:ind w:right="-427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0A310C">
        <w:rPr>
          <w:rFonts w:ascii="Times New Roman" w:eastAsia="Times New Roman" w:hAnsi="Times New Roman" w:cs="Times New Roman"/>
          <w:b/>
          <w:sz w:val="22"/>
          <w:szCs w:val="22"/>
        </w:rPr>
        <w:t>на Педагогическом  Совете</w:t>
      </w:r>
      <w:r w:rsidRPr="000A310C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Директор __________ </w:t>
      </w:r>
      <w:proofErr w:type="spellStart"/>
      <w:r w:rsidRPr="000A310C">
        <w:rPr>
          <w:rFonts w:ascii="Times New Roman" w:eastAsia="Times New Roman" w:hAnsi="Times New Roman" w:cs="Times New Roman"/>
          <w:b/>
          <w:sz w:val="22"/>
          <w:szCs w:val="22"/>
        </w:rPr>
        <w:t>А.А.Хамстханова</w:t>
      </w:r>
      <w:proofErr w:type="spellEnd"/>
    </w:p>
    <w:p w:rsidR="005D2D6E" w:rsidRPr="000A310C" w:rsidRDefault="005D2D6E" w:rsidP="005D2D6E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0A310C">
        <w:rPr>
          <w:rFonts w:ascii="Times New Roman" w:eastAsia="Times New Roman" w:hAnsi="Times New Roman" w:cs="Times New Roman"/>
          <w:b/>
          <w:sz w:val="22"/>
          <w:szCs w:val="22"/>
        </w:rPr>
        <w:t xml:space="preserve">Протокол </w:t>
      </w:r>
      <w:proofErr w:type="gramStart"/>
      <w:r w:rsidRPr="000A310C">
        <w:rPr>
          <w:rFonts w:ascii="Times New Roman" w:eastAsia="Times New Roman" w:hAnsi="Times New Roman" w:cs="Times New Roman"/>
          <w:b/>
          <w:sz w:val="22"/>
          <w:szCs w:val="22"/>
        </w:rPr>
        <w:t>от</w:t>
      </w:r>
      <w:proofErr w:type="gramEnd"/>
      <w:r w:rsidRPr="000A310C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 № _____                                              </w:t>
      </w:r>
      <w:r w:rsidR="0045003E" w:rsidRPr="000A310C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</w:t>
      </w:r>
      <w:proofErr w:type="gramStart"/>
      <w:r w:rsidRPr="000A310C">
        <w:rPr>
          <w:rFonts w:ascii="Times New Roman" w:eastAsia="Times New Roman" w:hAnsi="Times New Roman" w:cs="Times New Roman"/>
          <w:b/>
          <w:bCs/>
          <w:spacing w:val="20"/>
          <w:sz w:val="22"/>
          <w:szCs w:val="22"/>
        </w:rPr>
        <w:t>Приказ</w:t>
      </w:r>
      <w:proofErr w:type="gramEnd"/>
      <w:r w:rsidRPr="000A310C">
        <w:rPr>
          <w:rFonts w:ascii="Times New Roman" w:eastAsia="Times New Roman" w:hAnsi="Times New Roman" w:cs="Times New Roman"/>
          <w:b/>
          <w:bCs/>
          <w:spacing w:val="20"/>
          <w:sz w:val="22"/>
          <w:szCs w:val="22"/>
        </w:rPr>
        <w:t xml:space="preserve"> от</w:t>
      </w:r>
      <w:r w:rsidRPr="000A310C">
        <w:rPr>
          <w:rFonts w:ascii="Times New Roman" w:eastAsia="Times New Roman" w:hAnsi="Times New Roman" w:cs="Times New Roman"/>
          <w:b/>
          <w:bCs/>
          <w:spacing w:val="20"/>
          <w:sz w:val="22"/>
          <w:szCs w:val="22"/>
        </w:rPr>
        <w:softHyphen/>
      </w:r>
      <w:r w:rsidRPr="000A310C">
        <w:rPr>
          <w:rFonts w:ascii="Times New Roman" w:eastAsia="Times New Roman" w:hAnsi="Times New Roman" w:cs="Times New Roman"/>
          <w:b/>
          <w:bCs/>
          <w:spacing w:val="20"/>
          <w:sz w:val="22"/>
          <w:szCs w:val="22"/>
        </w:rPr>
        <w:softHyphen/>
      </w:r>
      <w:r w:rsidRPr="000A310C">
        <w:rPr>
          <w:rFonts w:ascii="Times New Roman" w:eastAsia="Times New Roman" w:hAnsi="Times New Roman" w:cs="Times New Roman"/>
          <w:b/>
          <w:bCs/>
          <w:spacing w:val="20"/>
          <w:sz w:val="22"/>
          <w:szCs w:val="22"/>
        </w:rPr>
        <w:softHyphen/>
        <w:t xml:space="preserve"> «05»09.2018г.№104</w:t>
      </w:r>
    </w:p>
    <w:p w:rsidR="005D2D6E" w:rsidRPr="000A310C" w:rsidRDefault="005D2D6E" w:rsidP="005D2D6E">
      <w:pPr>
        <w:widowControl/>
        <w:jc w:val="center"/>
        <w:rPr>
          <w:rFonts w:ascii="Times New Roman" w:eastAsia="Times New Roman" w:hAnsi="Times New Roman" w:cs="Times New Roman"/>
          <w:b/>
          <w:bCs/>
          <w:spacing w:val="20"/>
          <w:sz w:val="22"/>
          <w:szCs w:val="22"/>
        </w:rPr>
      </w:pPr>
    </w:p>
    <w:p w:rsidR="002D1A9A" w:rsidRDefault="002D1A9A" w:rsidP="002D1A9A">
      <w:pPr>
        <w:pStyle w:val="20"/>
        <w:shd w:val="clear" w:color="auto" w:fill="auto"/>
        <w:spacing w:before="0" w:after="744"/>
        <w:ind w:right="260" w:firstLine="0"/>
      </w:pPr>
    </w:p>
    <w:p w:rsidR="002D1A9A" w:rsidRPr="000A310C" w:rsidRDefault="00CB56F5" w:rsidP="002D1A9A">
      <w:pPr>
        <w:pStyle w:val="20"/>
        <w:shd w:val="clear" w:color="auto" w:fill="auto"/>
        <w:spacing w:before="0" w:after="744"/>
        <w:ind w:right="260" w:firstLine="0"/>
        <w:rPr>
          <w:sz w:val="24"/>
        </w:rPr>
      </w:pPr>
      <w:r w:rsidRPr="000A310C">
        <w:rPr>
          <w:sz w:val="24"/>
        </w:rPr>
        <w:t xml:space="preserve">ПОЛОЖЕНИЕ </w:t>
      </w:r>
      <w:r w:rsidR="002D1A9A" w:rsidRPr="000A310C">
        <w:rPr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Pr="000A310C">
        <w:rPr>
          <w:sz w:val="24"/>
        </w:rPr>
        <w:t xml:space="preserve">ОБ ИНФОРМАЦИОННО-БИБЛИОТЕЧНОМ ЦЕНТРЕ </w:t>
      </w:r>
      <w:r w:rsidR="002D1A9A" w:rsidRPr="000A310C">
        <w:rPr>
          <w:sz w:val="24"/>
        </w:rPr>
        <w:t xml:space="preserve">                                          </w:t>
      </w:r>
    </w:p>
    <w:p w:rsidR="002D1A9A" w:rsidRPr="000A310C" w:rsidRDefault="002D1A9A" w:rsidP="002D1A9A">
      <w:pPr>
        <w:pStyle w:val="20"/>
        <w:shd w:val="clear" w:color="auto" w:fill="auto"/>
        <w:spacing w:before="0" w:after="744"/>
        <w:ind w:right="260" w:firstLine="0"/>
        <w:jc w:val="left"/>
        <w:rPr>
          <w:sz w:val="24"/>
        </w:rPr>
      </w:pPr>
      <w:r w:rsidRPr="000A310C">
        <w:rPr>
          <w:sz w:val="24"/>
        </w:rPr>
        <w:t>1.</w:t>
      </w:r>
      <w:r w:rsidR="00CB56F5" w:rsidRPr="000A310C">
        <w:rPr>
          <w:sz w:val="24"/>
        </w:rPr>
        <w:t>Общие положения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23"/>
        </w:tabs>
        <w:spacing w:after="0" w:line="250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Настоящее Положение регулирует деятельность информационно-библиотечного центра, созданного на базе библиотеки муниципального бюджетного общеобразовательного учреждения </w:t>
      </w:r>
      <w:r w:rsidR="002D1A9A" w:rsidRPr="000A310C">
        <w:rPr>
          <w:sz w:val="24"/>
          <w:szCs w:val="24"/>
        </w:rPr>
        <w:t xml:space="preserve">«Средняя общеобразовательная школа №4 </w:t>
      </w:r>
      <w:proofErr w:type="spellStart"/>
      <w:r w:rsidR="002D1A9A" w:rsidRPr="000A310C">
        <w:rPr>
          <w:sz w:val="24"/>
          <w:szCs w:val="24"/>
        </w:rPr>
        <w:t>с</w:t>
      </w:r>
      <w:proofErr w:type="gramStart"/>
      <w:r w:rsidR="002D1A9A" w:rsidRPr="000A310C">
        <w:rPr>
          <w:sz w:val="24"/>
          <w:szCs w:val="24"/>
        </w:rPr>
        <w:t>.К</w:t>
      </w:r>
      <w:proofErr w:type="gramEnd"/>
      <w:r w:rsidR="002D1A9A" w:rsidRPr="000A310C">
        <w:rPr>
          <w:sz w:val="24"/>
          <w:szCs w:val="24"/>
        </w:rPr>
        <w:t>атар</w:t>
      </w:r>
      <w:proofErr w:type="spellEnd"/>
      <w:r w:rsidR="002D1A9A" w:rsidRPr="000A310C">
        <w:rPr>
          <w:sz w:val="24"/>
          <w:szCs w:val="24"/>
        </w:rPr>
        <w:t>-Юрт»</w:t>
      </w:r>
      <w:r w:rsidRPr="000A310C">
        <w:rPr>
          <w:sz w:val="24"/>
          <w:szCs w:val="24"/>
        </w:rPr>
        <w:t xml:space="preserve"> (далее - Учреждение).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33"/>
        </w:tabs>
        <w:spacing w:after="0" w:line="250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Статус "Информационно-библиотечный центр" (без прав юридического лица) присваивается библио</w:t>
      </w:r>
      <w:r w:rsidRPr="000A310C">
        <w:rPr>
          <w:sz w:val="24"/>
          <w:szCs w:val="24"/>
        </w:rPr>
        <w:softHyphen/>
        <w:t>теке приказом руководителя Учреждения.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23"/>
        </w:tabs>
        <w:spacing w:after="0" w:line="250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Информационно-библиотечный центр является центром, участвующим в реализации информационно</w:t>
      </w:r>
      <w:r w:rsidRPr="000A310C">
        <w:rPr>
          <w:sz w:val="24"/>
          <w:szCs w:val="24"/>
        </w:rPr>
        <w:softHyphen/>
        <w:t>го обеспечения образовательного процесса в школе в условиях внедрения ФГОС, в учебно</w:t>
      </w:r>
      <w:r w:rsidRPr="000A310C">
        <w:rPr>
          <w:sz w:val="24"/>
          <w:szCs w:val="24"/>
        </w:rPr>
        <w:softHyphen/>
      </w:r>
      <w:r w:rsidR="002D1A9A" w:rsidRPr="000A310C">
        <w:rPr>
          <w:sz w:val="24"/>
          <w:szCs w:val="24"/>
        </w:rPr>
        <w:t>-</w:t>
      </w:r>
      <w:r w:rsidRPr="000A310C">
        <w:rPr>
          <w:sz w:val="24"/>
          <w:szCs w:val="24"/>
        </w:rPr>
        <w:t>воспитательном процессе в целях обеспечения права участников образовательного процесса на бес</w:t>
      </w:r>
      <w:r w:rsidRPr="000A310C">
        <w:rPr>
          <w:sz w:val="24"/>
          <w:szCs w:val="24"/>
        </w:rPr>
        <w:softHyphen/>
        <w:t>платное пользование библиотечно-информационными ресурсами.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95"/>
        </w:tabs>
        <w:spacing w:after="0" w:line="250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 своей деятельности ИБЦ руководствуется федеральными законами, указами и распоряжениями Ми</w:t>
      </w:r>
      <w:r w:rsidRPr="000A310C">
        <w:rPr>
          <w:sz w:val="24"/>
          <w:szCs w:val="24"/>
        </w:rPr>
        <w:softHyphen/>
        <w:t xml:space="preserve">нистерства образования Российской Федерации, приказами и распоряжениями </w:t>
      </w:r>
      <w:r w:rsidR="002D1A9A" w:rsidRPr="000A310C">
        <w:rPr>
          <w:sz w:val="24"/>
          <w:szCs w:val="24"/>
        </w:rPr>
        <w:t>Министерства образования и науки ЧР</w:t>
      </w:r>
      <w:r w:rsidRPr="000A310C">
        <w:rPr>
          <w:sz w:val="24"/>
          <w:szCs w:val="24"/>
        </w:rPr>
        <w:t>, положением об информационно-библиотечном центре, утверждённым ди</w:t>
      </w:r>
      <w:r w:rsidRPr="000A310C">
        <w:rPr>
          <w:sz w:val="24"/>
          <w:szCs w:val="24"/>
        </w:rPr>
        <w:softHyphen/>
        <w:t>ректором Учреждения.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33"/>
        </w:tabs>
        <w:spacing w:after="0" w:line="250" w:lineRule="exact"/>
        <w:ind w:left="4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Цели ИБЦ соотносятся с целями Учреждения:</w:t>
      </w:r>
    </w:p>
    <w:p w:rsidR="00A326D9" w:rsidRPr="000A310C" w:rsidRDefault="00CB56F5">
      <w:pPr>
        <w:pStyle w:val="1"/>
        <w:numPr>
          <w:ilvl w:val="0"/>
          <w:numId w:val="3"/>
        </w:numPr>
        <w:shd w:val="clear" w:color="auto" w:fill="auto"/>
        <w:tabs>
          <w:tab w:val="left" w:pos="785"/>
        </w:tabs>
        <w:spacing w:after="0" w:line="250" w:lineRule="exact"/>
        <w:ind w:left="780" w:right="20" w:hanging="36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формирование общей культуры личности обучающихся на основе усвоения обязательного мини</w:t>
      </w:r>
      <w:r w:rsidRPr="000A310C">
        <w:rPr>
          <w:sz w:val="24"/>
          <w:szCs w:val="24"/>
        </w:rPr>
        <w:softHyphen/>
        <w:t>мума содержания общеобразовательных программ, их адаптация к жизни в обществе;</w:t>
      </w:r>
    </w:p>
    <w:p w:rsidR="00A326D9" w:rsidRPr="000A310C" w:rsidRDefault="00CB56F5">
      <w:pPr>
        <w:pStyle w:val="1"/>
        <w:numPr>
          <w:ilvl w:val="0"/>
          <w:numId w:val="3"/>
        </w:numPr>
        <w:shd w:val="clear" w:color="auto" w:fill="auto"/>
        <w:tabs>
          <w:tab w:val="left" w:pos="780"/>
        </w:tabs>
        <w:spacing w:after="0" w:line="254" w:lineRule="exact"/>
        <w:ind w:left="780" w:right="20" w:hanging="36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создание основы для осознанного выбора и последующего освоения профессиональных образова</w:t>
      </w:r>
      <w:r w:rsidRPr="000A310C">
        <w:rPr>
          <w:sz w:val="24"/>
          <w:szCs w:val="24"/>
        </w:rPr>
        <w:softHyphen/>
        <w:t>тельных программ;</w:t>
      </w:r>
    </w:p>
    <w:p w:rsidR="00A326D9" w:rsidRPr="000A310C" w:rsidRDefault="00CB56F5">
      <w:pPr>
        <w:pStyle w:val="1"/>
        <w:numPr>
          <w:ilvl w:val="0"/>
          <w:numId w:val="3"/>
        </w:numPr>
        <w:shd w:val="clear" w:color="auto" w:fill="auto"/>
        <w:tabs>
          <w:tab w:val="left" w:pos="780"/>
        </w:tabs>
        <w:spacing w:after="0" w:line="254" w:lineRule="exact"/>
        <w:ind w:left="780" w:right="20" w:hanging="36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A326D9" w:rsidRPr="000A310C" w:rsidRDefault="00CB56F5">
      <w:pPr>
        <w:pStyle w:val="1"/>
        <w:numPr>
          <w:ilvl w:val="0"/>
          <w:numId w:val="3"/>
        </w:numPr>
        <w:shd w:val="clear" w:color="auto" w:fill="auto"/>
        <w:tabs>
          <w:tab w:val="left" w:pos="785"/>
        </w:tabs>
        <w:spacing w:after="0" w:line="254" w:lineRule="exact"/>
        <w:ind w:left="780" w:hanging="36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формирование здорового образа жизни.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23"/>
        </w:tabs>
        <w:spacing w:after="0" w:line="254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Порядок пользования источниками информации, перечень основных услуг и условия их предоставле</w:t>
      </w:r>
      <w:r w:rsidRPr="000A310C">
        <w:rPr>
          <w:sz w:val="24"/>
          <w:szCs w:val="24"/>
        </w:rPr>
        <w:softHyphen/>
        <w:t>ния определяются данным Положением и Правилами пользования, утвержденными директором Учре</w:t>
      </w:r>
      <w:r w:rsidRPr="000A310C">
        <w:rPr>
          <w:sz w:val="24"/>
          <w:szCs w:val="24"/>
        </w:rPr>
        <w:softHyphen/>
        <w:t>ждения.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33"/>
        </w:tabs>
        <w:spacing w:after="0" w:line="254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A326D9" w:rsidRPr="000A310C" w:rsidRDefault="00CB56F5">
      <w:pPr>
        <w:pStyle w:val="1"/>
        <w:numPr>
          <w:ilvl w:val="0"/>
          <w:numId w:val="2"/>
        </w:numPr>
        <w:shd w:val="clear" w:color="auto" w:fill="auto"/>
        <w:tabs>
          <w:tab w:val="left" w:pos="428"/>
        </w:tabs>
        <w:spacing w:after="268" w:line="254" w:lineRule="exact"/>
        <w:ind w:left="420" w:right="2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Заведующий библиотекой несёт ответственность за доступность и качество библиотечно</w:t>
      </w:r>
      <w:r w:rsidRPr="000A310C">
        <w:rPr>
          <w:sz w:val="24"/>
          <w:szCs w:val="24"/>
        </w:rPr>
        <w:softHyphen/>
      </w:r>
      <w:r w:rsidR="002D1A9A" w:rsidRPr="000A310C">
        <w:rPr>
          <w:sz w:val="24"/>
          <w:szCs w:val="24"/>
        </w:rPr>
        <w:t>-</w:t>
      </w:r>
      <w:r w:rsidRPr="000A310C">
        <w:rPr>
          <w:sz w:val="24"/>
          <w:szCs w:val="24"/>
        </w:rPr>
        <w:t>информационного обслуживания центра.</w:t>
      </w:r>
    </w:p>
    <w:p w:rsidR="00A326D9" w:rsidRPr="000A310C" w:rsidRDefault="00CB56F5">
      <w:pPr>
        <w:pStyle w:val="2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270" w:line="220" w:lineRule="exact"/>
        <w:ind w:left="78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Основные задачи ИБЦ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</w:tabs>
        <w:spacing w:after="0" w:line="250" w:lineRule="exact"/>
        <w:ind w:left="142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Обеспечить свободный доступ к информации, знаниям, идеям, культурным ценностям всем участни</w:t>
      </w:r>
      <w:r w:rsidRPr="000A310C">
        <w:rPr>
          <w:sz w:val="24"/>
          <w:szCs w:val="24"/>
        </w:rPr>
        <w:softHyphen/>
        <w:t>кам образовательного процесса Учреждения посредством использования ресурсов на различных носи</w:t>
      </w:r>
      <w:r w:rsidRPr="000A310C">
        <w:rPr>
          <w:sz w:val="24"/>
          <w:szCs w:val="24"/>
        </w:rPr>
        <w:softHyphen/>
        <w:t>телях: бумажных, (книжный фонд, периодика); цифровых (</w:t>
      </w:r>
      <w:r w:rsidRPr="000A310C">
        <w:rPr>
          <w:sz w:val="24"/>
          <w:szCs w:val="24"/>
          <w:lang w:val="en-US"/>
        </w:rPr>
        <w:t>CD</w:t>
      </w:r>
      <w:r w:rsidRPr="000A310C">
        <w:rPr>
          <w:sz w:val="24"/>
          <w:szCs w:val="24"/>
        </w:rPr>
        <w:t xml:space="preserve">-диски, </w:t>
      </w:r>
      <w:r w:rsidRPr="000A310C">
        <w:rPr>
          <w:sz w:val="24"/>
          <w:szCs w:val="24"/>
          <w:lang w:val="en-US"/>
        </w:rPr>
        <w:t>DVD</w:t>
      </w:r>
      <w:r w:rsidRPr="000A310C">
        <w:rPr>
          <w:sz w:val="24"/>
          <w:szCs w:val="24"/>
        </w:rPr>
        <w:t>-</w:t>
      </w:r>
      <w:r w:rsidRPr="000A310C">
        <w:rPr>
          <w:sz w:val="24"/>
          <w:szCs w:val="24"/>
        </w:rPr>
        <w:lastRenderedPageBreak/>
        <w:t>диски); коммуникативных (компьютерные сети) и иных носителях (в том числе с помощью локальной сетевой инфраструктуры Учреждения и Интернет-каналов).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</w:tabs>
        <w:spacing w:after="0" w:line="250" w:lineRule="exact"/>
        <w:ind w:left="142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Организовать обучение и консультирование (в том числе в дистанционной форме) пользователей (пе</w:t>
      </w:r>
      <w:r w:rsidRPr="000A310C">
        <w:rPr>
          <w:sz w:val="24"/>
          <w:szCs w:val="24"/>
        </w:rPr>
        <w:softHyphen/>
        <w:t>дагогов, родителей, учащихся) методике нахождения и получения информации на различных носите</w:t>
      </w:r>
      <w:r w:rsidRPr="000A310C">
        <w:rPr>
          <w:sz w:val="24"/>
          <w:szCs w:val="24"/>
        </w:rPr>
        <w:softHyphen/>
        <w:t>лях.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</w:tabs>
        <w:spacing w:after="0" w:line="250" w:lineRule="exact"/>
        <w:ind w:left="142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Организовать виртуальную справочную службу.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</w:tabs>
        <w:spacing w:after="0" w:line="250" w:lineRule="exact"/>
        <w:ind w:left="142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Активизировать познавательную деятельность и читательскую активность учащихся.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597"/>
        </w:tabs>
        <w:spacing w:after="0" w:line="250" w:lineRule="exact"/>
        <w:ind w:left="142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Формировать навыки независимого библиотечного пользователя: обучение поиску, отбору и критиче</w:t>
      </w:r>
      <w:r w:rsidRPr="000A310C">
        <w:rPr>
          <w:sz w:val="24"/>
          <w:szCs w:val="24"/>
        </w:rPr>
        <w:softHyphen/>
        <w:t>ской оценке информации в соответствии с требованиями ФГОС.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587"/>
        </w:tabs>
        <w:spacing w:after="0" w:line="250" w:lineRule="exact"/>
        <w:ind w:left="142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Повышать уровень информационной культуры личности учащихся.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592"/>
        </w:tabs>
        <w:spacing w:after="0" w:line="250" w:lineRule="exact"/>
        <w:ind w:left="142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Воспитывать культурное и гражданское самосознание, оказывать помощь в социализации учащихся, развивать их творческий потенциал.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654"/>
        </w:tabs>
        <w:spacing w:after="0" w:line="250" w:lineRule="exact"/>
        <w:ind w:left="142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Совершенствовать предоставляемые ИБЦ услуги на основе внедрения новых информационных техно</w:t>
      </w:r>
      <w:r w:rsidRPr="000A310C">
        <w:rPr>
          <w:sz w:val="24"/>
          <w:szCs w:val="24"/>
        </w:rPr>
        <w:softHyphen/>
        <w:t>логий и компьютеризации библиотечно-информационных процессов, формировать комфортную биб</w:t>
      </w:r>
      <w:r w:rsidRPr="000A310C">
        <w:rPr>
          <w:sz w:val="24"/>
          <w:szCs w:val="24"/>
        </w:rPr>
        <w:softHyphen/>
        <w:t>лиотечную среду.</w:t>
      </w:r>
    </w:p>
    <w:p w:rsidR="00A326D9" w:rsidRPr="000A310C" w:rsidRDefault="00CB56F5" w:rsidP="000A310C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597"/>
        </w:tabs>
        <w:spacing w:after="204" w:line="250" w:lineRule="exact"/>
        <w:ind w:left="142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Создавать среду для организации неформального образования учащихся.</w:t>
      </w:r>
    </w:p>
    <w:p w:rsidR="00A326D9" w:rsidRPr="000A310C" w:rsidRDefault="00CB56F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2" w:line="220" w:lineRule="exact"/>
        <w:ind w:left="560"/>
        <w:rPr>
          <w:sz w:val="24"/>
          <w:szCs w:val="24"/>
        </w:rPr>
      </w:pPr>
      <w:bookmarkStart w:id="1" w:name="bookmark0"/>
      <w:r w:rsidRPr="000A310C">
        <w:rPr>
          <w:sz w:val="24"/>
          <w:szCs w:val="24"/>
        </w:rPr>
        <w:t>Функции ИБЦ</w:t>
      </w:r>
      <w:bookmarkEnd w:id="1"/>
    </w:p>
    <w:p w:rsidR="00A326D9" w:rsidRPr="000A310C" w:rsidRDefault="00CB56F5">
      <w:pPr>
        <w:pStyle w:val="30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4" w:line="210" w:lineRule="exact"/>
        <w:ind w:left="160"/>
        <w:rPr>
          <w:sz w:val="24"/>
          <w:szCs w:val="24"/>
        </w:rPr>
      </w:pPr>
      <w:r w:rsidRPr="000A310C">
        <w:rPr>
          <w:sz w:val="24"/>
          <w:szCs w:val="24"/>
        </w:rPr>
        <w:t>Формирует информационные и библиотечно-библиографические ресурсы Учреждения как единого</w:t>
      </w:r>
    </w:p>
    <w:p w:rsidR="00A326D9" w:rsidRPr="000A310C" w:rsidRDefault="00CB56F5">
      <w:pPr>
        <w:pStyle w:val="30"/>
        <w:shd w:val="clear" w:color="auto" w:fill="auto"/>
        <w:spacing w:before="0" w:after="0" w:line="210" w:lineRule="exact"/>
        <w:ind w:left="160"/>
        <w:rPr>
          <w:sz w:val="24"/>
          <w:szCs w:val="24"/>
        </w:rPr>
      </w:pPr>
      <w:r w:rsidRPr="000A310C">
        <w:rPr>
          <w:sz w:val="24"/>
          <w:szCs w:val="24"/>
        </w:rPr>
        <w:t>справочно-информационного фонда.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3"/>
        </w:tabs>
        <w:spacing w:after="0" w:line="254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Комплектует единый фонд ИБЦ научно-популярными, научными, художественными документами для учащихся и педагогов на бумажных и электронных носителях информации.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4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Сохраняет и пополняет фонды ИБЦ учебно-методическими пособиями, отвечающими требованиям реа</w:t>
      </w:r>
      <w:r w:rsidRPr="000A310C">
        <w:rPr>
          <w:sz w:val="24"/>
          <w:szCs w:val="24"/>
        </w:rPr>
        <w:softHyphen/>
        <w:t>лизации ФГОС, в том числе за счет информационных ресурсов сети Интернет, баз и банков данных дру</w:t>
      </w:r>
      <w:r w:rsidRPr="000A310C">
        <w:rPr>
          <w:sz w:val="24"/>
          <w:szCs w:val="24"/>
        </w:rPr>
        <w:softHyphen/>
        <w:t>гих учреждений и организаций.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180" w:line="254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Формирует фонд документов, созданных в Учреждении (папок-накопителей документов и их копий, пуб</w:t>
      </w:r>
      <w:r w:rsidRPr="000A310C">
        <w:rPr>
          <w:sz w:val="24"/>
          <w:szCs w:val="24"/>
        </w:rPr>
        <w:softHyphen/>
        <w:t>ликаций и работ педагогов ОУ, лучших научных работ и рефератов учащихся).</w:t>
      </w:r>
    </w:p>
    <w:p w:rsidR="00A326D9" w:rsidRPr="000A310C" w:rsidRDefault="00CB56F5">
      <w:pPr>
        <w:pStyle w:val="30"/>
        <w:numPr>
          <w:ilvl w:val="0"/>
          <w:numId w:val="5"/>
        </w:numPr>
        <w:shd w:val="clear" w:color="auto" w:fill="auto"/>
        <w:tabs>
          <w:tab w:val="left" w:pos="582"/>
        </w:tabs>
        <w:spacing w:before="0" w:after="0" w:line="254" w:lineRule="exact"/>
        <w:ind w:left="160" w:right="20"/>
        <w:rPr>
          <w:sz w:val="24"/>
          <w:szCs w:val="24"/>
        </w:rPr>
      </w:pPr>
      <w:r w:rsidRPr="000A310C">
        <w:rPr>
          <w:sz w:val="24"/>
          <w:szCs w:val="24"/>
        </w:rPr>
        <w:t>Создание информационной и библиотечно-библиографической продукции в целях удовлетворения ин</w:t>
      </w:r>
      <w:r w:rsidRPr="000A310C">
        <w:rPr>
          <w:sz w:val="24"/>
          <w:szCs w:val="24"/>
        </w:rPr>
        <w:softHyphen/>
        <w:t>формационных потребностей Учреждения.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Организация и ведение справочно-библиографического аппарата (СБА) ИБЦ, включающего традицион</w:t>
      </w:r>
      <w:r w:rsidRPr="000A310C">
        <w:rPr>
          <w:sz w:val="24"/>
          <w:szCs w:val="24"/>
        </w:rPr>
        <w:softHyphen/>
        <w:t>ные каталоги (алфавитный, систематический), картотеки (систематическую картотеку статей, тематиче</w:t>
      </w:r>
      <w:r w:rsidRPr="000A310C">
        <w:rPr>
          <w:sz w:val="24"/>
          <w:szCs w:val="24"/>
        </w:rPr>
        <w:softHyphen/>
        <w:t>ские картотеки), электронный каталог, базы данных по профилю Учреждения.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3"/>
        </w:tabs>
        <w:spacing w:after="0" w:line="259" w:lineRule="exact"/>
        <w:ind w:left="16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Разработка рекомендательных библиографических пособий (списков, обзоров, указателей и т.п.).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18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Организация выставок, оформление стендов, плакатов и т. п. для обеспечения информирования пользова</w:t>
      </w:r>
      <w:r w:rsidRPr="000A310C">
        <w:rPr>
          <w:sz w:val="24"/>
          <w:szCs w:val="24"/>
        </w:rPr>
        <w:softHyphen/>
        <w:t>телей о ресурсах ИБЦ.</w:t>
      </w:r>
    </w:p>
    <w:p w:rsidR="00A326D9" w:rsidRPr="000A310C" w:rsidRDefault="00CB56F5">
      <w:pPr>
        <w:pStyle w:val="30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59" w:lineRule="exact"/>
        <w:ind w:left="160"/>
        <w:rPr>
          <w:sz w:val="24"/>
          <w:szCs w:val="24"/>
        </w:rPr>
      </w:pPr>
      <w:r w:rsidRPr="000A310C">
        <w:rPr>
          <w:sz w:val="24"/>
          <w:szCs w:val="24"/>
        </w:rPr>
        <w:t>Осуществляет дифференцированное информационно-библиотечное и справочно-библиографическое</w:t>
      </w:r>
    </w:p>
    <w:p w:rsidR="00A326D9" w:rsidRPr="000A310C" w:rsidRDefault="00CB56F5">
      <w:pPr>
        <w:pStyle w:val="30"/>
        <w:shd w:val="clear" w:color="auto" w:fill="auto"/>
        <w:spacing w:before="0" w:after="0" w:line="259" w:lineRule="exact"/>
        <w:ind w:left="160"/>
        <w:rPr>
          <w:sz w:val="24"/>
          <w:szCs w:val="24"/>
        </w:rPr>
      </w:pPr>
      <w:r w:rsidRPr="000A310C">
        <w:rPr>
          <w:sz w:val="24"/>
          <w:szCs w:val="24"/>
        </w:rPr>
        <w:t>обслуживание всех категорий пользователей Учреждения.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Организует деятельность абонементов, читального зала, компьютерной зоны на основе исследования ин</w:t>
      </w:r>
      <w:r w:rsidRPr="000A310C">
        <w:rPr>
          <w:sz w:val="24"/>
          <w:szCs w:val="24"/>
        </w:rPr>
        <w:softHyphen/>
        <w:t>формационных потребностей пользователей.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Оказывает поддержку (консультативную, практическую, индивидуальную, групповую, массовую) пользо</w:t>
      </w:r>
      <w:r w:rsidRPr="000A310C">
        <w:rPr>
          <w:sz w:val="24"/>
          <w:szCs w:val="24"/>
        </w:rPr>
        <w:softHyphen/>
        <w:t>вателям ИБЦ в решении информационных задач, возникающих в процессе их учебной, профессиональной и досуговой деятельности.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3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Внедряет новые информационные и сетевые технологии, информационные системы, программные ком</w:t>
      </w:r>
      <w:r w:rsidRPr="000A310C">
        <w:rPr>
          <w:sz w:val="24"/>
          <w:szCs w:val="24"/>
        </w:rPr>
        <w:softHyphen/>
        <w:t>плексы в работу ИБЦ.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after="219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Участвует в разработке дополнительных образовательных программ, реализуемых в ИБЦ, в соответствии со спецификой работы Учреждения.</w:t>
      </w:r>
    </w:p>
    <w:p w:rsidR="00A326D9" w:rsidRPr="000A310C" w:rsidRDefault="00CB56F5">
      <w:pPr>
        <w:pStyle w:val="30"/>
        <w:numPr>
          <w:ilvl w:val="0"/>
          <w:numId w:val="5"/>
        </w:numPr>
        <w:shd w:val="clear" w:color="auto" w:fill="auto"/>
        <w:tabs>
          <w:tab w:val="left" w:pos="549"/>
        </w:tabs>
        <w:spacing w:before="0" w:after="0" w:line="210" w:lineRule="exact"/>
        <w:ind w:left="160"/>
        <w:rPr>
          <w:sz w:val="24"/>
          <w:szCs w:val="24"/>
        </w:rPr>
      </w:pPr>
      <w:r w:rsidRPr="000A310C">
        <w:rPr>
          <w:sz w:val="24"/>
          <w:szCs w:val="24"/>
        </w:rPr>
        <w:t>Организует обучение технологиям информационного самообслуживания.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3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Встраивает в процесс информационно-библиотечного обслуживания элементы обучающего характера (индивидуальные и групповые консультации, показ технологических аспектов работы с информацией).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Организует массовые мероприятия, ориентированные на формирование информационной культуры школьников.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Осуществляет поддержку деятельности педагогов и учащихся в области создания </w:t>
      </w:r>
      <w:r w:rsidRPr="000A310C">
        <w:rPr>
          <w:sz w:val="24"/>
          <w:szCs w:val="24"/>
        </w:rPr>
        <w:lastRenderedPageBreak/>
        <w:t>информационных про</w:t>
      </w:r>
      <w:r w:rsidRPr="000A310C">
        <w:rPr>
          <w:sz w:val="24"/>
          <w:szCs w:val="24"/>
        </w:rPr>
        <w:softHyphen/>
        <w:t xml:space="preserve">дуктов (документов, баз данных, </w:t>
      </w:r>
      <w:r w:rsidRPr="000A310C">
        <w:rPr>
          <w:sz w:val="24"/>
          <w:szCs w:val="24"/>
          <w:lang w:val="en-US"/>
        </w:rPr>
        <w:t>Web</w:t>
      </w:r>
      <w:r w:rsidRPr="000A310C">
        <w:rPr>
          <w:sz w:val="24"/>
          <w:szCs w:val="24"/>
        </w:rPr>
        <w:t>-страниц и т.п.).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after="180" w:line="259" w:lineRule="exact"/>
        <w:ind w:left="16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Является базой для проведения практических занятий по учебным предметам, внеурочной деятельности.</w:t>
      </w:r>
    </w:p>
    <w:p w:rsidR="00A326D9" w:rsidRPr="000A310C" w:rsidRDefault="00CB56F5">
      <w:pPr>
        <w:pStyle w:val="30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259" w:lineRule="exact"/>
        <w:ind w:left="160"/>
        <w:rPr>
          <w:sz w:val="24"/>
          <w:szCs w:val="24"/>
        </w:rPr>
      </w:pPr>
      <w:r w:rsidRPr="000A310C">
        <w:rPr>
          <w:sz w:val="24"/>
          <w:szCs w:val="24"/>
        </w:rPr>
        <w:t>Формирует политику в области информационно-библиотечного обслуживания Учреждения.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48"/>
        </w:tabs>
        <w:spacing w:after="0" w:line="259" w:lineRule="exact"/>
        <w:ind w:left="160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Осуществляет разработку текущих и перспективных планов работы ИБЦ и развития системы информаци</w:t>
      </w:r>
      <w:r w:rsidRPr="000A310C">
        <w:rPr>
          <w:sz w:val="24"/>
          <w:szCs w:val="24"/>
        </w:rPr>
        <w:softHyphen/>
        <w:t>онно-библиотечного обслуживания.</w:t>
      </w:r>
    </w:p>
    <w:p w:rsidR="00A326D9" w:rsidRPr="000A310C" w:rsidRDefault="00CB56F5">
      <w:pPr>
        <w:pStyle w:val="1"/>
        <w:numPr>
          <w:ilvl w:val="0"/>
          <w:numId w:val="6"/>
        </w:numPr>
        <w:shd w:val="clear" w:color="auto" w:fill="auto"/>
        <w:tabs>
          <w:tab w:val="left" w:pos="438"/>
        </w:tabs>
        <w:spacing w:after="0" w:line="259" w:lineRule="exact"/>
        <w:ind w:left="160" w:right="20" w:firstLine="0"/>
        <w:jc w:val="both"/>
        <w:rPr>
          <w:sz w:val="24"/>
          <w:szCs w:val="24"/>
        </w:rPr>
        <w:sectPr w:rsidR="00A326D9" w:rsidRPr="000A310C">
          <w:footerReference w:type="default" r:id="rId8"/>
          <w:type w:val="continuous"/>
          <w:pgSz w:w="11909" w:h="16838"/>
          <w:pgMar w:top="820" w:right="768" w:bottom="1156" w:left="792" w:header="0" w:footer="3" w:gutter="0"/>
          <w:cols w:space="720"/>
          <w:noEndnote/>
          <w:docGrid w:linePitch="360"/>
        </w:sectPr>
      </w:pPr>
      <w:r w:rsidRPr="000A310C">
        <w:rPr>
          <w:sz w:val="24"/>
          <w:szCs w:val="24"/>
        </w:rPr>
        <w:t>Использует распределенную информационную среду Учреждения и осуществляет взаимодействие со всеми структурными подразделениями Учреждения, другими организациями, имеющими информацион</w:t>
      </w:r>
      <w:r w:rsidRPr="000A310C">
        <w:rPr>
          <w:sz w:val="24"/>
          <w:szCs w:val="24"/>
        </w:rPr>
        <w:softHyphen/>
        <w:t>ные ресурсы.</w:t>
      </w:r>
    </w:p>
    <w:p w:rsidR="00A326D9" w:rsidRPr="000A310C" w:rsidRDefault="00F042EF" w:rsidP="000A310C">
      <w:pPr>
        <w:pStyle w:val="1"/>
        <w:shd w:val="clear" w:color="auto" w:fill="auto"/>
        <w:tabs>
          <w:tab w:val="left" w:pos="584"/>
        </w:tabs>
        <w:spacing w:after="0" w:line="269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lastRenderedPageBreak/>
        <w:t xml:space="preserve">       4.1.</w:t>
      </w:r>
      <w:r w:rsidR="00CB56F5" w:rsidRPr="000A310C">
        <w:rPr>
          <w:sz w:val="24"/>
          <w:szCs w:val="24"/>
        </w:rPr>
        <w:t xml:space="preserve">Информационно-библиотечный центр имеет пространственно-обособленные зоны различных </w:t>
      </w:r>
      <w:r w:rsidR="000A310C">
        <w:rPr>
          <w:sz w:val="24"/>
          <w:szCs w:val="24"/>
        </w:rPr>
        <w:t xml:space="preserve">    </w:t>
      </w:r>
      <w:r w:rsidR="00CB56F5" w:rsidRPr="000A310C">
        <w:rPr>
          <w:sz w:val="24"/>
          <w:szCs w:val="24"/>
        </w:rPr>
        <w:t>типов: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69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зона для получения информационных ресурсов во временное пользование;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69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зона для самостоятельной работы с ресурсами на различных типах носителей;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69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зона для коллективной работы с гибкой организацией пространства;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550"/>
        </w:tabs>
        <w:spacing w:after="0" w:line="269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презентационная зона для организации выставок и экспозиций;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546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рекреационная зона для разнообразного досуга и проведения мероприятий.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862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Библиотечно-информационное обслуживание осуществляется на основе библиотечно</w:t>
      </w:r>
      <w:r w:rsidRPr="000A310C">
        <w:rPr>
          <w:sz w:val="24"/>
          <w:szCs w:val="24"/>
        </w:rPr>
        <w:softHyphen/>
      </w:r>
      <w:r w:rsidR="009A51CE" w:rsidRPr="000A310C">
        <w:rPr>
          <w:sz w:val="24"/>
          <w:szCs w:val="24"/>
        </w:rPr>
        <w:t>-</w:t>
      </w:r>
      <w:r w:rsidRPr="000A310C">
        <w:rPr>
          <w:sz w:val="24"/>
          <w:szCs w:val="24"/>
        </w:rPr>
        <w:t>информационных ресурсов в соответствии с планом учебно-воспитательной работы Учреждения, програм</w:t>
      </w:r>
      <w:r w:rsidRPr="000A310C">
        <w:rPr>
          <w:sz w:val="24"/>
          <w:szCs w:val="24"/>
        </w:rPr>
        <w:softHyphen/>
        <w:t>мами, проектами и планом работы ИБЦ.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627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Спонсорская помощь, полученная ИБЦ в виде целевых средств на комплектование фонда и закупку оборудования, не влечёт за собой снижения нормативов и абсолютных размеров финансирования из бюд</w:t>
      </w:r>
      <w:r w:rsidRPr="000A310C">
        <w:rPr>
          <w:sz w:val="24"/>
          <w:szCs w:val="24"/>
        </w:rPr>
        <w:softHyphen/>
        <w:t>жета Учреждения.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613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 целях обеспечения модернизации библиотечно-информационного центра в условиях информатиза</w:t>
      </w:r>
      <w:r w:rsidRPr="000A310C">
        <w:rPr>
          <w:sz w:val="24"/>
          <w:szCs w:val="24"/>
        </w:rPr>
        <w:softHyphen/>
        <w:t>ции образования и в пределах средств, выделяемых учредителем, Учреждение обеспечивает ИБЦ: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82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необходимым помещением в соответствии с нормативами по технике безопасности эксплуатации компь</w:t>
      </w:r>
      <w:r w:rsidRPr="000A310C">
        <w:rPr>
          <w:sz w:val="24"/>
          <w:szCs w:val="24"/>
        </w:rPr>
        <w:softHyphen/>
        <w:t xml:space="preserve">ютеров и хранения книжной продукции (отсутствие высокой влажности, запылённости помещения, </w:t>
      </w:r>
      <w:proofErr w:type="spellStart"/>
      <w:r w:rsidRPr="000A310C">
        <w:rPr>
          <w:sz w:val="24"/>
          <w:szCs w:val="24"/>
        </w:rPr>
        <w:t>корро</w:t>
      </w:r>
      <w:r w:rsidRPr="000A310C">
        <w:rPr>
          <w:sz w:val="24"/>
          <w:szCs w:val="24"/>
        </w:rPr>
        <w:softHyphen/>
        <w:t>зионноактивных</w:t>
      </w:r>
      <w:proofErr w:type="spellEnd"/>
      <w:r w:rsidRPr="000A310C">
        <w:rPr>
          <w:sz w:val="24"/>
          <w:szCs w:val="24"/>
        </w:rPr>
        <w:t xml:space="preserve"> примесей или </w:t>
      </w:r>
      <w:proofErr w:type="spellStart"/>
      <w:r w:rsidRPr="000A310C">
        <w:rPr>
          <w:sz w:val="24"/>
          <w:szCs w:val="24"/>
        </w:rPr>
        <w:t>электропроизводящей</w:t>
      </w:r>
      <w:proofErr w:type="spellEnd"/>
      <w:r w:rsidRPr="000A310C">
        <w:rPr>
          <w:sz w:val="24"/>
          <w:szCs w:val="24"/>
        </w:rPr>
        <w:t xml:space="preserve"> пыли) и в соответствии с положениями СанПиН;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современной электронно-вычислительной, телекоммуникационной и копировально-множительной техни</w:t>
      </w:r>
      <w:r w:rsidRPr="000A310C">
        <w:rPr>
          <w:sz w:val="24"/>
          <w:szCs w:val="24"/>
        </w:rPr>
        <w:softHyphen/>
        <w:t>кой и необходимыми программными продуктами;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15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ремонтом и сервисным обслуживанием техники и оборудования ИБЦ;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20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канцелярскими принадлежностями.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579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Учреждение создаёт условия для сохранности аппаратуры, оборудования и имущества ИБЦ.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608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Ответственность за систематичность и качество комплектования основного фонда ИБЦ несёт замести</w:t>
      </w:r>
      <w:r w:rsidRPr="000A310C">
        <w:rPr>
          <w:sz w:val="24"/>
          <w:szCs w:val="24"/>
        </w:rPr>
        <w:softHyphen/>
        <w:t>тель директора по учебно-воспитательной работе.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608"/>
        </w:tabs>
        <w:spacing w:after="0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Режим работы центра определяется директором Учреждения в соответствии с правилами внутреннего распорядка Учреждения. При определении режима работы ИБЦ предусматривается выделение: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15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двух часов рабочего времени ежедневно на выполнение </w:t>
      </w:r>
      <w:proofErr w:type="spellStart"/>
      <w:r w:rsidRPr="000A310C">
        <w:rPr>
          <w:sz w:val="24"/>
          <w:szCs w:val="24"/>
        </w:rPr>
        <w:t>внутрибиблиотечной</w:t>
      </w:r>
      <w:proofErr w:type="spellEnd"/>
      <w:r w:rsidRPr="000A310C">
        <w:rPr>
          <w:sz w:val="24"/>
          <w:szCs w:val="24"/>
        </w:rPr>
        <w:t xml:space="preserve"> работы;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20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одного раза в месяц - санитарного дня;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25"/>
        </w:tabs>
        <w:spacing w:after="0" w:line="250" w:lineRule="exact"/>
        <w:ind w:left="426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 менее одного раза в месяц - методического дня.</w:t>
      </w:r>
    </w:p>
    <w:p w:rsidR="00A326D9" w:rsidRPr="000A310C" w:rsidRDefault="00CB56F5" w:rsidP="000A310C">
      <w:pPr>
        <w:pStyle w:val="1"/>
        <w:numPr>
          <w:ilvl w:val="0"/>
          <w:numId w:val="7"/>
        </w:numPr>
        <w:shd w:val="clear" w:color="auto" w:fill="auto"/>
        <w:tabs>
          <w:tab w:val="left" w:pos="632"/>
        </w:tabs>
        <w:spacing w:after="264" w:line="250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 целях обеспечения рационального использования информационных ресурсов в работе с детьми и юношеством ИБЦ Учреждения взаимодействует с библиотеками Министерства культуры Российской Фе</w:t>
      </w:r>
      <w:r w:rsidRPr="000A310C">
        <w:rPr>
          <w:sz w:val="24"/>
          <w:szCs w:val="24"/>
        </w:rPr>
        <w:softHyphen/>
        <w:t>дерации.</w:t>
      </w:r>
    </w:p>
    <w:p w:rsidR="00A326D9" w:rsidRPr="000A310C" w:rsidRDefault="00CB56F5" w:rsidP="000A310C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488"/>
        </w:tabs>
        <w:spacing w:before="0" w:after="267" w:line="220" w:lineRule="exact"/>
        <w:ind w:left="426"/>
        <w:rPr>
          <w:sz w:val="24"/>
          <w:szCs w:val="24"/>
        </w:rPr>
      </w:pPr>
      <w:bookmarkStart w:id="2" w:name="bookmark1"/>
      <w:r w:rsidRPr="000A310C">
        <w:rPr>
          <w:sz w:val="24"/>
          <w:szCs w:val="24"/>
        </w:rPr>
        <w:t>Управление. Структура и штаты. Материально-техническое оснащение.</w:t>
      </w:r>
      <w:bookmarkEnd w:id="2"/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598"/>
        </w:tabs>
        <w:spacing w:after="0" w:line="254" w:lineRule="exact"/>
        <w:ind w:left="426" w:right="20" w:firstLine="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Управление ИБЦ осуществляется в соответствии с законодательством Российской Федерации, субъек</w:t>
      </w:r>
      <w:r w:rsidRPr="000A310C">
        <w:rPr>
          <w:sz w:val="24"/>
          <w:szCs w:val="24"/>
        </w:rPr>
        <w:softHyphen/>
        <w:t>тов российской Федерации и Уставом Учреждения.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589"/>
        </w:tabs>
        <w:spacing w:after="0" w:line="254" w:lineRule="exact"/>
        <w:ind w:left="426" w:firstLine="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Общее руководство деятельностью ИБЦ осуществляет руководитель Учреждения.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584"/>
        </w:tabs>
        <w:spacing w:after="0" w:line="254" w:lineRule="exact"/>
        <w:ind w:left="426" w:firstLine="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Руководство ИБЦ осуществляет заведующий библиотекой, назначаемый руководителем Учреждения.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622"/>
        </w:tabs>
        <w:spacing w:after="0" w:line="254" w:lineRule="exact"/>
        <w:ind w:left="426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Заведующий библиотекой разрабатывает и представляет на утверждение руководителю </w:t>
      </w:r>
      <w:proofErr w:type="gramStart"/>
      <w:r w:rsidRPr="000A310C">
        <w:rPr>
          <w:sz w:val="24"/>
          <w:szCs w:val="24"/>
        </w:rPr>
        <w:lastRenderedPageBreak/>
        <w:t>Учреждения</w:t>
      </w:r>
      <w:proofErr w:type="gramEnd"/>
      <w:r w:rsidRPr="000A310C">
        <w:rPr>
          <w:sz w:val="24"/>
          <w:szCs w:val="24"/>
        </w:rPr>
        <w:t xml:space="preserve"> следующие документы: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правила пользования ИБЦ;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планы работы ИБЦ.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579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Порядок комплектования штата ИБЦ регламентируется штатным расписанием Учреждения.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579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Трудовые отношения работников ИБЦ регламентируются Трудовым кодексом РФ.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603"/>
        </w:tabs>
        <w:spacing w:after="0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Заведующий библиотекой несёт полную ответственность за результаты деятельности ИБЦ в пределах своей компетенции, в том числе и материальную.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618"/>
        </w:tabs>
        <w:spacing w:after="0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Руководитель Учреждения не вправе вмешиваться в творческую деятельность ИБЦ, за исключением случаев, предусмотренных законодательством и Положением об ИБЦ;</w:t>
      </w:r>
    </w:p>
    <w:p w:rsidR="00A326D9" w:rsidRPr="000A310C" w:rsidRDefault="00CB56F5" w:rsidP="000A310C">
      <w:pPr>
        <w:pStyle w:val="1"/>
        <w:numPr>
          <w:ilvl w:val="0"/>
          <w:numId w:val="9"/>
        </w:numPr>
        <w:shd w:val="clear" w:color="auto" w:fill="auto"/>
        <w:tabs>
          <w:tab w:val="left" w:pos="584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Руководитель Учреждения обеспечивает ИБЦ: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необходимыми служебными и производственными помещениями в соответствии с действующими нор</w:t>
      </w:r>
      <w:r w:rsidRPr="000A310C">
        <w:rPr>
          <w:sz w:val="24"/>
          <w:szCs w:val="24"/>
        </w:rPr>
        <w:softHyphen/>
        <w:t>мами и требованиями выделения специальных помещений для работы с учебной литературой, читального зала и компьютерных зон;</w:t>
      </w:r>
    </w:p>
    <w:p w:rsidR="00A326D9" w:rsidRPr="000A310C" w:rsidRDefault="00CB56F5" w:rsidP="000A310C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финансирование комплектования фондов;</w:t>
      </w:r>
    </w:p>
    <w:p w:rsidR="00A326D9" w:rsidRPr="000A310C" w:rsidRDefault="00F042EF" w:rsidP="000A310C">
      <w:pPr>
        <w:pStyle w:val="1"/>
        <w:shd w:val="clear" w:color="auto" w:fill="auto"/>
        <w:spacing w:after="0" w:line="26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- </w:t>
      </w:r>
      <w:r w:rsidR="00CB56F5" w:rsidRPr="000A310C">
        <w:rPr>
          <w:sz w:val="24"/>
          <w:szCs w:val="24"/>
        </w:rPr>
        <w:t>компьютерной и копировально-множительной техникой и оргтехникой, доступом к Интернету (АРМы для пользователей ИБЦ);</w:t>
      </w:r>
    </w:p>
    <w:p w:rsidR="00A326D9" w:rsidRPr="000A310C" w:rsidRDefault="00F042EF" w:rsidP="000A310C">
      <w:pPr>
        <w:pStyle w:val="1"/>
        <w:shd w:val="clear" w:color="auto" w:fill="auto"/>
        <w:spacing w:after="0" w:line="26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   - </w:t>
      </w:r>
      <w:r w:rsidR="00CB56F5" w:rsidRPr="000A310C">
        <w:rPr>
          <w:sz w:val="24"/>
          <w:szCs w:val="24"/>
        </w:rPr>
        <w:t>условиями, обеспечивающими сохранность материальных ценностей ИБЦ;</w:t>
      </w:r>
    </w:p>
    <w:p w:rsidR="00A326D9" w:rsidRPr="000A310C" w:rsidRDefault="00F042EF" w:rsidP="000A310C">
      <w:pPr>
        <w:pStyle w:val="1"/>
        <w:shd w:val="clear" w:color="auto" w:fill="auto"/>
        <w:spacing w:after="215" w:line="26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   - </w:t>
      </w:r>
      <w:r w:rsidR="00CB56F5" w:rsidRPr="000A310C">
        <w:rPr>
          <w:sz w:val="24"/>
          <w:szCs w:val="24"/>
        </w:rPr>
        <w:t>создаёт условия для аттестации работников ИБЦ.</w:t>
      </w:r>
    </w:p>
    <w:p w:rsidR="00A326D9" w:rsidRPr="000A310C" w:rsidRDefault="00CB56F5" w:rsidP="000A310C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1264"/>
        </w:tabs>
        <w:spacing w:before="0" w:after="271" w:line="220" w:lineRule="exact"/>
        <w:ind w:left="567"/>
        <w:jc w:val="left"/>
        <w:rPr>
          <w:sz w:val="24"/>
          <w:szCs w:val="24"/>
        </w:rPr>
      </w:pPr>
      <w:bookmarkStart w:id="3" w:name="bookmark2"/>
      <w:r w:rsidRPr="000A310C">
        <w:rPr>
          <w:sz w:val="24"/>
          <w:szCs w:val="24"/>
        </w:rPr>
        <w:t>Права и обязанности пользователей ИБЦ</w:t>
      </w:r>
      <w:bookmarkEnd w:id="3"/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1259"/>
        </w:tabs>
        <w:spacing w:after="0" w:line="254" w:lineRule="exact"/>
        <w:ind w:left="567" w:firstLine="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Право доступа в ИБЦ имеют все участники образовательного процесса.</w:t>
      </w:r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1272"/>
        </w:tabs>
        <w:spacing w:after="0" w:line="254" w:lineRule="exact"/>
        <w:ind w:left="567" w:right="20" w:firstLine="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 xml:space="preserve">Порядок доступа к информационным ресурсам отдельных категорий пользователей, не являющихся </w:t>
      </w:r>
      <w:r w:rsidR="00F042EF" w:rsidRPr="000A310C">
        <w:rPr>
          <w:sz w:val="24"/>
          <w:szCs w:val="24"/>
        </w:rPr>
        <w:t xml:space="preserve">              </w:t>
      </w:r>
      <w:r w:rsidRPr="000A310C">
        <w:rPr>
          <w:sz w:val="24"/>
          <w:szCs w:val="24"/>
        </w:rPr>
        <w:t>учащимися и сотрудниками Учреждения, определяется Правилами пользования ИБЦ.</w:t>
      </w:r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1259"/>
        </w:tabs>
        <w:spacing w:after="0" w:line="254" w:lineRule="exact"/>
        <w:ind w:left="567" w:firstLine="0"/>
        <w:jc w:val="left"/>
        <w:rPr>
          <w:sz w:val="24"/>
          <w:szCs w:val="24"/>
        </w:rPr>
      </w:pPr>
      <w:r w:rsidRPr="000A310C">
        <w:rPr>
          <w:sz w:val="24"/>
          <w:szCs w:val="24"/>
        </w:rPr>
        <w:t>Пользователи имеют право бесплатно: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получать полную информацию о составе фондов ИБЦ через систему каталогов и картотек, в том числе в электронной форме, и другие формы библиотечного информирования;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получать из фондов ИБЦ для временного пользования любые издания или их копии;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получать консультационную помощь в поиске и выборе произведений печати;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продлевать срок пользования литературой в установленном порядке;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пользоваться </w:t>
      </w:r>
      <w:r w:rsidR="009A51CE" w:rsidRPr="000A310C">
        <w:rPr>
          <w:sz w:val="24"/>
          <w:szCs w:val="24"/>
        </w:rPr>
        <w:t>планшетами</w:t>
      </w:r>
      <w:r w:rsidRPr="000A310C">
        <w:rPr>
          <w:sz w:val="24"/>
          <w:szCs w:val="24"/>
        </w:rPr>
        <w:t>, установленными в ИБЦ, для поиска информации в учебных и научных целях в базах данных ИБЦ и сети Интернет.</w:t>
      </w:r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959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Пользователи ИБЦ имеют право участвовать в мероприятиях, проводимых ИБЦ.</w:t>
      </w:r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978"/>
        </w:tabs>
        <w:spacing w:after="0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Пользователи ИБЦ имеют право обращаться к директору Учреждения для разрешения конфликтной ситуации.</w:t>
      </w:r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959"/>
        </w:tabs>
        <w:spacing w:after="0" w:line="254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Пользователи обязаны соблюдать Правила пользования ИБЦ.</w:t>
      </w:r>
    </w:p>
    <w:p w:rsidR="00A326D9" w:rsidRPr="000A310C" w:rsidRDefault="00CB56F5" w:rsidP="000A310C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spacing w:after="208" w:line="254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Пользователи, нарушившие Правила пользования ИБЦ и причинившие ущерб, компенсируют его в размере, установленном Правилами пользования ИБЦ, а также несут иную ответственность в случаях, предусмотренных Правилами пользования ИБЦ и действующим законодательством.</w:t>
      </w:r>
    </w:p>
    <w:p w:rsidR="00A326D9" w:rsidRPr="000A310C" w:rsidRDefault="00CB56F5" w:rsidP="000A310C">
      <w:pPr>
        <w:pStyle w:val="22"/>
        <w:keepNext/>
        <w:keepLines/>
        <w:numPr>
          <w:ilvl w:val="0"/>
          <w:numId w:val="8"/>
        </w:numPr>
        <w:shd w:val="clear" w:color="auto" w:fill="auto"/>
        <w:tabs>
          <w:tab w:val="left" w:pos="1360"/>
        </w:tabs>
        <w:spacing w:before="0" w:after="263" w:line="220" w:lineRule="exact"/>
        <w:ind w:left="567"/>
        <w:jc w:val="left"/>
        <w:rPr>
          <w:sz w:val="24"/>
          <w:szCs w:val="24"/>
        </w:rPr>
      </w:pPr>
      <w:bookmarkStart w:id="4" w:name="bookmark3"/>
      <w:r w:rsidRPr="000A310C">
        <w:rPr>
          <w:sz w:val="24"/>
          <w:szCs w:val="24"/>
        </w:rPr>
        <w:t>Права и обязанности работников ИБЦ</w:t>
      </w:r>
      <w:bookmarkEnd w:id="4"/>
    </w:p>
    <w:p w:rsidR="00A326D9" w:rsidRPr="000A310C" w:rsidRDefault="00CB56F5" w:rsidP="000A310C">
      <w:pPr>
        <w:pStyle w:val="1"/>
        <w:numPr>
          <w:ilvl w:val="0"/>
          <w:numId w:val="11"/>
        </w:numPr>
        <w:shd w:val="clear" w:color="auto" w:fill="auto"/>
        <w:tabs>
          <w:tab w:val="left" w:pos="964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Работники ИБЦ имеют право: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самостоятельно выбирать формы, средства и методы библиотечно-информационного обслуживания обра</w:t>
      </w:r>
      <w:r w:rsidRPr="000A310C">
        <w:rPr>
          <w:sz w:val="24"/>
          <w:szCs w:val="24"/>
        </w:rPr>
        <w:softHyphen/>
        <w:t>зовательного и воспитательного процессов в соответствии с целями и задачами, указанными в Уставе Учреждения и Положении об ИБЦ;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проводить в установленном порядке занятия, уроки и кружки по основам информационной грамотности учащихся;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определять источники комплектования своих информационных ресурсов;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изымать документы из своих фондов в соответствии с порядком исключения документов, установленным действующим законодательством;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определять в соответствии с Правилами пользования ИБЦ виды и размеры компенсации ущерба, нане</w:t>
      </w:r>
      <w:r w:rsidRPr="000A310C">
        <w:rPr>
          <w:sz w:val="24"/>
          <w:szCs w:val="24"/>
        </w:rPr>
        <w:softHyphen/>
        <w:t>сённого пользователями ИБЦ;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 xml:space="preserve">иметь ежегодный отпуск </w:t>
      </w:r>
      <w:r w:rsidR="009A51CE" w:rsidRPr="000A310C">
        <w:rPr>
          <w:sz w:val="24"/>
          <w:szCs w:val="24"/>
        </w:rPr>
        <w:t>56</w:t>
      </w:r>
      <w:r w:rsidRPr="000A310C">
        <w:rPr>
          <w:sz w:val="24"/>
          <w:szCs w:val="24"/>
        </w:rPr>
        <w:t xml:space="preserve"> календарных дней и дополнительный оплачиваемый отпуск, в соответствии с коллективным договором между работниками и руководством Учреждения или иными локальными нор</w:t>
      </w:r>
      <w:r w:rsidRPr="000A310C">
        <w:rPr>
          <w:sz w:val="24"/>
          <w:szCs w:val="24"/>
        </w:rPr>
        <w:softHyphen/>
        <w:t>мативными актами;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lastRenderedPageBreak/>
        <w:t>быть представленными к различным формам поощрения, наградам и знакам отличия, предусмотренным для работников образования;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быть членом педагогического коллектива Учреждения, входить в состав педагогического совета Учре</w:t>
      </w:r>
      <w:r w:rsidRPr="000A310C">
        <w:rPr>
          <w:sz w:val="24"/>
          <w:szCs w:val="24"/>
        </w:rPr>
        <w:softHyphen/>
        <w:t>ждения;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входить в библиотечные объединения в установленном действующим законодательством порядке;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повышать свою квалификацию;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858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участвовать на конкурсной или иной основе в реализации федеральных, региональных и международных программ развития библиотечного дела.</w:t>
      </w:r>
    </w:p>
    <w:p w:rsidR="00A326D9" w:rsidRPr="000A310C" w:rsidRDefault="00CB56F5" w:rsidP="000A310C">
      <w:pPr>
        <w:pStyle w:val="1"/>
        <w:numPr>
          <w:ilvl w:val="0"/>
          <w:numId w:val="11"/>
        </w:numPr>
        <w:shd w:val="clear" w:color="auto" w:fill="auto"/>
        <w:tabs>
          <w:tab w:val="left" w:pos="964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Работники ИБЦ обязаны: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916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соблюдать государственные библиотечные стандарты и нормативы;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916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обслуживать пользователей в соответствии с действующим законодательством, данным Положением и Правилами пользования ИБЦ;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916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отражать в своей деятельности сложившееся в обществе идеологическое и политическое многообразие;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916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 распространять сведений о пользователях и их читательских запросах, кроме случаев, когда эти сведе</w:t>
      </w:r>
      <w:r w:rsidRPr="000A310C">
        <w:rPr>
          <w:sz w:val="24"/>
          <w:szCs w:val="24"/>
        </w:rPr>
        <w:softHyphen/>
        <w:t>ния используются для научных целей и организации информационно-библиотечного обслуживания;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нести ответственность за наличие и распространение в ИБЦ экстремистских материалов, включенных в опубликованный федеральный список экстремистских материалов, а равно их производство либо хране</w:t>
      </w:r>
      <w:r w:rsidRPr="000A310C">
        <w:rPr>
          <w:sz w:val="24"/>
          <w:szCs w:val="24"/>
        </w:rPr>
        <w:softHyphen/>
        <w:t>ние в целях массового распространения;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 допускать пользователей ИБЦ к вредоносным ресурсам сети Интернет, препятствуя информационно</w:t>
      </w:r>
      <w:r w:rsidRPr="000A310C">
        <w:rPr>
          <w:sz w:val="24"/>
          <w:szCs w:val="24"/>
        </w:rPr>
        <w:softHyphen/>
        <w:t>му потоку (фильтры), который способствует распространению информации об экстремизме и терроризме;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right="20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организовывать профилактические меры, направленные на предупреждение экстремистской деятельно</w:t>
      </w:r>
      <w:r w:rsidRPr="000A310C">
        <w:rPr>
          <w:sz w:val="24"/>
          <w:szCs w:val="24"/>
        </w:rPr>
        <w:softHyphen/>
        <w:t>сти, в том числе на выявление и последующее устранение причин и условий, способствующих экстре</w:t>
      </w:r>
      <w:r w:rsidRPr="000A310C">
        <w:rPr>
          <w:sz w:val="24"/>
          <w:szCs w:val="24"/>
        </w:rPr>
        <w:softHyphen/>
        <w:t>мистской деятельности;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следить за постоянным обновлением федерального списка экстремистских материалов и изданий;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нести ответственность за организацию работы и результаты деятельности ИБЦ;</w:t>
      </w:r>
    </w:p>
    <w:p w:rsidR="00A326D9" w:rsidRPr="000A310C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firstLine="0"/>
        <w:jc w:val="both"/>
        <w:rPr>
          <w:sz w:val="24"/>
          <w:szCs w:val="24"/>
        </w:rPr>
      </w:pPr>
      <w:r w:rsidRPr="000A310C">
        <w:rPr>
          <w:sz w:val="24"/>
          <w:szCs w:val="24"/>
        </w:rPr>
        <w:t>составлять годовые планы и отчеты о работе, которые утверждаются руководителем Учреждения;</w:t>
      </w:r>
    </w:p>
    <w:p w:rsidR="00A326D9" w:rsidRDefault="00CB56F5" w:rsidP="000A310C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59" w:lineRule="exact"/>
        <w:ind w:left="567" w:right="20" w:firstLine="0"/>
        <w:jc w:val="both"/>
      </w:pPr>
      <w:r w:rsidRPr="000A310C">
        <w:rPr>
          <w:sz w:val="24"/>
          <w:szCs w:val="24"/>
        </w:rPr>
        <w:t>отчитываться перед Учредителем и органами государственной статистики в порядке, предусмотренном действующим законо</w:t>
      </w:r>
      <w:r>
        <w:t>дательством и учредительными документами ИБЦ.</w:t>
      </w:r>
    </w:p>
    <w:sectPr w:rsidR="00A326D9">
      <w:footerReference w:type="default" r:id="rId9"/>
      <w:headerReference w:type="first" r:id="rId10"/>
      <w:footerReference w:type="first" r:id="rId11"/>
      <w:type w:val="continuous"/>
      <w:pgSz w:w="11909" w:h="16838"/>
      <w:pgMar w:top="964" w:right="549" w:bottom="994" w:left="5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BA" w:rsidRDefault="004B18BA">
      <w:r>
        <w:separator/>
      </w:r>
    </w:p>
  </w:endnote>
  <w:endnote w:type="continuationSeparator" w:id="0">
    <w:p w:rsidR="004B18BA" w:rsidRDefault="004B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D9" w:rsidRDefault="0045003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2319C62" wp14:editId="144924CF">
              <wp:simplePos x="0" y="0"/>
              <wp:positionH relativeFrom="page">
                <wp:posOffset>3587750</wp:posOffset>
              </wp:positionH>
              <wp:positionV relativeFrom="page">
                <wp:posOffset>10246360</wp:posOffset>
              </wp:positionV>
              <wp:extent cx="64135" cy="14605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D9" w:rsidRDefault="00CB56F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4945" w:rsidRPr="001E4945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5pt;margin-top:806.8pt;width:5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" filled="f" stroked="f">
              <v:textbox style="mso-fit-shape-to-text:t" inset="0,0,0,0">
                <w:txbxContent>
                  <w:p w:rsidR="00A326D9" w:rsidRDefault="00CB56F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4945" w:rsidRPr="001E4945">
                      <w:rPr>
                        <w:rStyle w:val="a7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D9" w:rsidRDefault="0045003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3587750</wp:posOffset>
              </wp:positionH>
              <wp:positionV relativeFrom="page">
                <wp:posOffset>10246360</wp:posOffset>
              </wp:positionV>
              <wp:extent cx="64135" cy="146050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D9" w:rsidRDefault="00CB56F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4945" w:rsidRPr="001E4945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2.5pt;margin-top:806.8pt;width:5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TtrgIAAKwFAAAOAAAAZHJzL2Uyb0RvYy54bWysVG1vmzAQ/j5p/8HydwokhAY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" filled="f" stroked="f">
              <v:textbox style="mso-fit-shape-to-text:t" inset="0,0,0,0">
                <w:txbxContent>
                  <w:p w:rsidR="00A326D9" w:rsidRDefault="00CB56F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4945" w:rsidRPr="001E4945">
                      <w:rPr>
                        <w:rStyle w:val="a7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D9" w:rsidRDefault="0045003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3641725</wp:posOffset>
              </wp:positionH>
              <wp:positionV relativeFrom="page">
                <wp:posOffset>10155555</wp:posOffset>
              </wp:positionV>
              <wp:extent cx="64135" cy="146050"/>
              <wp:effectExtent l="3175" t="1905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D9" w:rsidRDefault="00CB56F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2D6E" w:rsidRPr="005D2D6E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86.75pt;margin-top:799.65pt;width:5.05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" filled="f" stroked="f">
              <v:textbox style="mso-fit-shape-to-text:t" inset="0,0,0,0">
                <w:txbxContent>
                  <w:p w:rsidR="00A326D9" w:rsidRDefault="00CB56F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2D6E" w:rsidRPr="005D2D6E">
                      <w:rPr>
                        <w:rStyle w:val="a7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BA" w:rsidRDefault="004B18BA"/>
  </w:footnote>
  <w:footnote w:type="continuationSeparator" w:id="0">
    <w:p w:rsidR="004B18BA" w:rsidRDefault="004B18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D9" w:rsidRDefault="0045003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813435</wp:posOffset>
              </wp:positionH>
              <wp:positionV relativeFrom="page">
                <wp:posOffset>621030</wp:posOffset>
              </wp:positionV>
              <wp:extent cx="2091690" cy="146050"/>
              <wp:effectExtent l="3810" t="1905" r="3175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6D9" w:rsidRDefault="00CB56F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IV. Организация деятельности ИБЦ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4.05pt;margin-top:48.9pt;width:164.7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" filled="f" stroked="f">
              <v:textbox style="mso-fit-shape-to-text:t" inset="0,0,0,0">
                <w:txbxContent>
                  <w:p w:rsidR="00A326D9" w:rsidRDefault="00CB56F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IV. Организация деятельности ИБЦ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F0"/>
    <w:multiLevelType w:val="multilevel"/>
    <w:tmpl w:val="4964038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C32726"/>
    <w:multiLevelType w:val="multilevel"/>
    <w:tmpl w:val="088AE4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C772C"/>
    <w:multiLevelType w:val="multilevel"/>
    <w:tmpl w:val="4E40566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D7ABD"/>
    <w:multiLevelType w:val="multilevel"/>
    <w:tmpl w:val="E098B6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B53DC1"/>
    <w:multiLevelType w:val="multilevel"/>
    <w:tmpl w:val="C39CA8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94F62"/>
    <w:multiLevelType w:val="multilevel"/>
    <w:tmpl w:val="B0A89E5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BA7C21"/>
    <w:multiLevelType w:val="multilevel"/>
    <w:tmpl w:val="8C46D6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397D1B"/>
    <w:multiLevelType w:val="multilevel"/>
    <w:tmpl w:val="89F60E7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DE5D0F"/>
    <w:multiLevelType w:val="multilevel"/>
    <w:tmpl w:val="9FF651A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7B79B8"/>
    <w:multiLevelType w:val="multilevel"/>
    <w:tmpl w:val="ADC879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03614C"/>
    <w:multiLevelType w:val="multilevel"/>
    <w:tmpl w:val="BBE499E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D9"/>
    <w:rsid w:val="000A310C"/>
    <w:rsid w:val="001E4945"/>
    <w:rsid w:val="002D1A9A"/>
    <w:rsid w:val="0045003E"/>
    <w:rsid w:val="004B18BA"/>
    <w:rsid w:val="005D2D6E"/>
    <w:rsid w:val="009A51CE"/>
    <w:rsid w:val="00A326D9"/>
    <w:rsid w:val="00CB56F5"/>
    <w:rsid w:val="00F0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ind w:hanging="40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720" w:line="250" w:lineRule="exact"/>
      <w:ind w:hanging="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ind w:hanging="40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720" w:line="250" w:lineRule="exact"/>
      <w:ind w:hanging="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3</cp:revision>
  <cp:lastPrinted>2018-10-18T11:10:00Z</cp:lastPrinted>
  <dcterms:created xsi:type="dcterms:W3CDTF">2018-10-18T10:03:00Z</dcterms:created>
  <dcterms:modified xsi:type="dcterms:W3CDTF">2018-10-18T11:11:00Z</dcterms:modified>
</cp:coreProperties>
</file>