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1830" w:tblpY="188"/>
        <w:tblW w:w="9639" w:type="dxa"/>
        <w:tblInd w:w="0" w:type="dxa"/>
        <w:tblLook w:val="04A0" w:firstRow="1" w:lastRow="0" w:firstColumn="1" w:lastColumn="0" w:noHBand="0" w:noVBand="1"/>
      </w:tblPr>
      <w:tblGrid>
        <w:gridCol w:w="9498"/>
        <w:gridCol w:w="141"/>
      </w:tblGrid>
      <w:tr w:rsidR="006C2D05" w:rsidRPr="006C2D05" w:rsidTr="00470C88">
        <w:trPr>
          <w:trHeight w:val="402"/>
        </w:trPr>
        <w:tc>
          <w:tcPr>
            <w:tcW w:w="9072" w:type="dxa"/>
          </w:tcPr>
          <w:p w:rsidR="006C2D05" w:rsidRPr="006C2D05" w:rsidRDefault="006C2D05" w:rsidP="006C2D05">
            <w:pPr>
              <w:autoSpaceDN w:val="0"/>
              <w:spacing w:after="0" w:line="289" w:lineRule="auto"/>
              <w:ind w:left="0" w:right="-108" w:firstLine="0"/>
              <w:rPr>
                <w:rFonts w:eastAsia="Calibri"/>
                <w:color w:val="auto"/>
                <w:sz w:val="28"/>
              </w:rPr>
            </w:pPr>
            <w:r w:rsidRPr="006C2D05">
              <w:rPr>
                <w:rFonts w:eastAsia="Calibri"/>
                <w:sz w:val="28"/>
              </w:rPr>
              <w:t>МУ «Отдел образования Ачхой-Мартановского муниципального района»</w:t>
            </w:r>
          </w:p>
          <w:p w:rsidR="006C2D05" w:rsidRPr="006C2D05" w:rsidRDefault="006C2D05" w:rsidP="006C2D05">
            <w:pPr>
              <w:autoSpaceDN w:val="0"/>
              <w:spacing w:after="0" w:line="289" w:lineRule="auto"/>
              <w:ind w:left="891" w:right="-108" w:hanging="730"/>
              <w:jc w:val="center"/>
              <w:rPr>
                <w:rFonts w:eastAsia="Calibri"/>
                <w:b/>
                <w:sz w:val="28"/>
              </w:rPr>
            </w:pPr>
            <w:r w:rsidRPr="006C2D05">
              <w:rPr>
                <w:rFonts w:eastAsia="Calibri"/>
                <w:b/>
                <w:sz w:val="28"/>
              </w:rPr>
              <w:t>Муниципальное бюджетное общеобразовательное учреждение</w:t>
            </w:r>
          </w:p>
          <w:p w:rsidR="006C2D05" w:rsidRPr="006C2D05" w:rsidRDefault="006C2D05" w:rsidP="006C2D05">
            <w:pPr>
              <w:autoSpaceDN w:val="0"/>
              <w:spacing w:after="0" w:line="289" w:lineRule="auto"/>
              <w:ind w:left="891" w:right="-108" w:hanging="730"/>
              <w:jc w:val="center"/>
              <w:rPr>
                <w:rFonts w:eastAsia="Calibri"/>
                <w:b/>
                <w:sz w:val="28"/>
                <w:u w:val="single"/>
              </w:rPr>
            </w:pPr>
            <w:r w:rsidRPr="006C2D05">
              <w:rPr>
                <w:rFonts w:eastAsia="Calibri"/>
                <w:b/>
                <w:sz w:val="28"/>
                <w:u w:val="single"/>
              </w:rPr>
              <w:t>«Средняя общеобразовательная школа №4 с. Катар-Юрт»</w:t>
            </w:r>
          </w:p>
          <w:p w:rsidR="006C2D05" w:rsidRPr="006C2D05" w:rsidRDefault="006C2D05" w:rsidP="006C2D05">
            <w:pPr>
              <w:autoSpaceDN w:val="0"/>
              <w:spacing w:after="0" w:line="289" w:lineRule="auto"/>
              <w:ind w:left="891" w:right="-108" w:hanging="730"/>
              <w:jc w:val="center"/>
              <w:rPr>
                <w:rFonts w:eastAsia="Calibri"/>
                <w:b/>
                <w:sz w:val="28"/>
              </w:rPr>
            </w:pPr>
            <w:r w:rsidRPr="006C2D05">
              <w:rPr>
                <w:rFonts w:eastAsia="Calibri"/>
                <w:b/>
                <w:sz w:val="28"/>
              </w:rPr>
              <w:t>(МБОУ «СОШ №4 с. Катар-Юрт»)</w:t>
            </w:r>
          </w:p>
          <w:p w:rsidR="006C2D05" w:rsidRDefault="006C2D05" w:rsidP="006C2D05">
            <w:pPr>
              <w:autoSpaceDN w:val="0"/>
              <w:spacing w:after="0" w:line="289" w:lineRule="auto"/>
              <w:ind w:left="891" w:right="-108" w:hanging="730"/>
              <w:jc w:val="center"/>
              <w:rPr>
                <w:rFonts w:eastAsia="Calibri"/>
                <w:b/>
                <w:sz w:val="28"/>
                <w:u w:val="single"/>
              </w:rPr>
            </w:pPr>
          </w:p>
          <w:tbl>
            <w:tblPr>
              <w:tblStyle w:val="TableGrid"/>
              <w:tblW w:w="9378" w:type="dxa"/>
              <w:tblInd w:w="120" w:type="dxa"/>
              <w:tblLook w:val="04A0" w:firstRow="1" w:lastRow="0" w:firstColumn="1" w:lastColumn="0" w:noHBand="0" w:noVBand="1"/>
            </w:tblPr>
            <w:tblGrid>
              <w:gridCol w:w="4460"/>
              <w:gridCol w:w="4918"/>
            </w:tblGrid>
            <w:tr w:rsidR="006C2D05" w:rsidRPr="006C2D05" w:rsidTr="00470C88">
              <w:trPr>
                <w:trHeight w:val="449"/>
              </w:trPr>
              <w:tc>
                <w:tcPr>
                  <w:tcW w:w="4460" w:type="dxa"/>
                </w:tcPr>
                <w:p w:rsidR="006C2D05" w:rsidRPr="006C2D05" w:rsidRDefault="006C2D05" w:rsidP="006C2D05">
                  <w:pPr>
                    <w:framePr w:hSpace="180" w:wrap="around" w:vAnchor="text" w:hAnchor="page" w:x="1830" w:y="188"/>
                    <w:spacing w:after="0" w:line="259" w:lineRule="auto"/>
                    <w:ind w:left="0" w:firstLine="0"/>
                    <w:jc w:val="left"/>
                    <w:rPr>
                      <w:sz w:val="28"/>
                    </w:rPr>
                  </w:pPr>
                  <w:r w:rsidRPr="006C2D05">
                    <w:rPr>
                      <w:sz w:val="28"/>
                    </w:rPr>
                    <w:t>СОГЛАСОВАН</w:t>
                  </w:r>
                  <w:r>
                    <w:rPr>
                      <w:sz w:val="28"/>
                    </w:rPr>
                    <w:t>О</w:t>
                  </w:r>
                </w:p>
              </w:tc>
              <w:tc>
                <w:tcPr>
                  <w:tcW w:w="4918" w:type="dxa"/>
                </w:tcPr>
                <w:p w:rsidR="006C2D05" w:rsidRPr="006C2D05" w:rsidRDefault="006C2D05" w:rsidP="006C2D05">
                  <w:pPr>
                    <w:framePr w:hSpace="180" w:wrap="around" w:vAnchor="text" w:hAnchor="page" w:x="1830" w:y="188"/>
                    <w:spacing w:after="0" w:line="259" w:lineRule="auto"/>
                    <w:ind w:left="0" w:right="116" w:firstLine="0"/>
                    <w:rPr>
                      <w:sz w:val="28"/>
                    </w:rPr>
                  </w:pPr>
                  <w:r w:rsidRPr="006C2D05">
                    <w:rPr>
                      <w:sz w:val="28"/>
                    </w:rPr>
                    <w:t xml:space="preserve">              УТВЕРЖДЕН</w:t>
                  </w:r>
                  <w:r>
                    <w:rPr>
                      <w:sz w:val="28"/>
                    </w:rPr>
                    <w:t>О</w:t>
                  </w:r>
                  <w:bookmarkStart w:id="0" w:name="_GoBack"/>
                  <w:bookmarkEnd w:id="0"/>
                  <w:r w:rsidRPr="006C2D05">
                    <w:rPr>
                      <w:sz w:val="28"/>
                    </w:rPr>
                    <w:t xml:space="preserve"> </w:t>
                  </w:r>
                </w:p>
              </w:tc>
            </w:tr>
            <w:tr w:rsidR="006C2D05" w:rsidRPr="006C2D05" w:rsidTr="00470C88">
              <w:trPr>
                <w:trHeight w:val="322"/>
              </w:trPr>
              <w:tc>
                <w:tcPr>
                  <w:tcW w:w="4460" w:type="dxa"/>
                </w:tcPr>
                <w:p w:rsidR="006C2D05" w:rsidRPr="006C2D05" w:rsidRDefault="006C2D05" w:rsidP="006C2D05">
                  <w:pPr>
                    <w:framePr w:hSpace="180" w:wrap="around" w:vAnchor="text" w:hAnchor="page" w:x="1830" w:y="188"/>
                    <w:spacing w:after="0" w:line="259" w:lineRule="auto"/>
                    <w:ind w:left="0" w:firstLine="0"/>
                    <w:jc w:val="left"/>
                    <w:rPr>
                      <w:sz w:val="28"/>
                    </w:rPr>
                  </w:pPr>
                  <w:r w:rsidRPr="006C2D05">
                    <w:rPr>
                      <w:sz w:val="28"/>
                    </w:rPr>
                    <w:t>Педагогическим советом</w:t>
                  </w:r>
                  <w:r w:rsidRPr="006C2D05">
                    <w:t xml:space="preserve"> </w:t>
                  </w:r>
                </w:p>
              </w:tc>
              <w:tc>
                <w:tcPr>
                  <w:tcW w:w="4918" w:type="dxa"/>
                </w:tcPr>
                <w:p w:rsidR="006C2D05" w:rsidRPr="006C2D05" w:rsidRDefault="006C2D05" w:rsidP="006C2D05">
                  <w:pPr>
                    <w:framePr w:hSpace="180" w:wrap="around" w:vAnchor="text" w:hAnchor="page" w:x="1830" w:y="188"/>
                    <w:spacing w:after="0" w:line="259" w:lineRule="auto"/>
                    <w:ind w:left="0" w:right="4" w:firstLine="0"/>
                    <w:rPr>
                      <w:sz w:val="28"/>
                    </w:rPr>
                  </w:pPr>
                  <w:r w:rsidRPr="006C2D05">
                    <w:rPr>
                      <w:sz w:val="28"/>
                    </w:rPr>
                    <w:t xml:space="preserve">              приказом </w:t>
                  </w:r>
                  <w:r w:rsidRPr="006C2D05">
                    <w:t xml:space="preserve"> </w:t>
                  </w:r>
                </w:p>
              </w:tc>
            </w:tr>
          </w:tbl>
          <w:p w:rsidR="006C2D05" w:rsidRDefault="006C2D05" w:rsidP="006C2D05">
            <w:pPr>
              <w:tabs>
                <w:tab w:val="right" w:pos="9939"/>
              </w:tabs>
              <w:spacing w:after="15" w:line="289" w:lineRule="auto"/>
              <w:ind w:left="0" w:firstLine="0"/>
              <w:jc w:val="left"/>
              <w:rPr>
                <w:sz w:val="28"/>
              </w:rPr>
            </w:pPr>
            <w:r w:rsidRPr="006C2D05">
              <w:rPr>
                <w:sz w:val="28"/>
              </w:rPr>
              <w:t xml:space="preserve"> МБОУ «СОШ №4 с. Катар-</w:t>
            </w:r>
            <w:proofErr w:type="gramStart"/>
            <w:r w:rsidRPr="006C2D05">
              <w:rPr>
                <w:sz w:val="28"/>
              </w:rPr>
              <w:t xml:space="preserve">Юрт»   </w:t>
            </w:r>
            <w:proofErr w:type="gramEnd"/>
            <w:r w:rsidRPr="006C2D05">
              <w:rPr>
                <w:sz w:val="28"/>
              </w:rPr>
              <w:t xml:space="preserve">                 МБОУ «СОШ №4 с. Катар-Юрт»                       (протокол от 12.01.2022  №3)                             от 13.01.2022  №255-од </w:t>
            </w:r>
          </w:p>
          <w:p w:rsidR="006C2D05" w:rsidRDefault="006C2D05" w:rsidP="006C2D05">
            <w:pPr>
              <w:tabs>
                <w:tab w:val="right" w:pos="9939"/>
              </w:tabs>
              <w:spacing w:after="15" w:line="289" w:lineRule="auto"/>
              <w:ind w:left="0" w:firstLine="0"/>
              <w:jc w:val="left"/>
              <w:rPr>
                <w:sz w:val="28"/>
              </w:rPr>
            </w:pPr>
          </w:p>
          <w:p w:rsidR="006C2D05" w:rsidRDefault="006C2D05" w:rsidP="006C2D05">
            <w:pPr>
              <w:tabs>
                <w:tab w:val="right" w:pos="9939"/>
              </w:tabs>
              <w:spacing w:after="15" w:line="289" w:lineRule="auto"/>
              <w:ind w:left="0" w:firstLine="0"/>
              <w:jc w:val="left"/>
              <w:rPr>
                <w:sz w:val="28"/>
              </w:rPr>
            </w:pPr>
          </w:p>
          <w:p w:rsidR="006C2D05" w:rsidRDefault="006C2D05" w:rsidP="006C2D05">
            <w:pPr>
              <w:tabs>
                <w:tab w:val="right" w:pos="9939"/>
              </w:tabs>
              <w:spacing w:after="15" w:line="289" w:lineRule="auto"/>
              <w:ind w:left="0" w:firstLine="0"/>
              <w:jc w:val="left"/>
              <w:rPr>
                <w:sz w:val="28"/>
              </w:rPr>
            </w:pPr>
          </w:p>
          <w:p w:rsidR="006C2D05" w:rsidRPr="006C2D05" w:rsidRDefault="006C2D05" w:rsidP="006C2D05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6C2D05">
              <w:rPr>
                <w:b/>
                <w:color w:val="auto"/>
                <w:sz w:val="28"/>
                <w:szCs w:val="28"/>
              </w:rPr>
              <w:t xml:space="preserve">Положение </w:t>
            </w:r>
            <w:r>
              <w:rPr>
                <w:b/>
                <w:color w:val="auto"/>
                <w:sz w:val="28"/>
                <w:szCs w:val="28"/>
              </w:rPr>
              <w:t xml:space="preserve"> </w:t>
            </w:r>
          </w:p>
          <w:p w:rsidR="006C2D05" w:rsidRPr="006C2D05" w:rsidRDefault="006C2D05" w:rsidP="006C2D05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6C2D05">
              <w:rPr>
                <w:b/>
                <w:color w:val="auto"/>
                <w:sz w:val="28"/>
                <w:szCs w:val="28"/>
              </w:rPr>
              <w:t xml:space="preserve">об организации работы по охране труда </w:t>
            </w:r>
          </w:p>
          <w:p w:rsidR="006C2D05" w:rsidRPr="006C2D05" w:rsidRDefault="006C2D05" w:rsidP="006C2D05">
            <w:pPr>
              <w:spacing w:after="0" w:line="276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6C2D05">
              <w:rPr>
                <w:b/>
                <w:color w:val="auto"/>
                <w:sz w:val="28"/>
                <w:szCs w:val="28"/>
              </w:rPr>
              <w:t xml:space="preserve">и </w:t>
            </w:r>
            <w:proofErr w:type="gramStart"/>
            <w:r w:rsidRPr="006C2D05">
              <w:rPr>
                <w:b/>
                <w:color w:val="auto"/>
                <w:sz w:val="28"/>
                <w:szCs w:val="28"/>
              </w:rPr>
              <w:t>обеспечению  безопасности</w:t>
            </w:r>
            <w:proofErr w:type="gramEnd"/>
            <w:r w:rsidRPr="006C2D05">
              <w:rPr>
                <w:b/>
                <w:color w:val="auto"/>
                <w:sz w:val="28"/>
                <w:szCs w:val="28"/>
              </w:rPr>
              <w:t xml:space="preserve"> образовательного процесса </w:t>
            </w:r>
            <w:r>
              <w:rPr>
                <w:b/>
                <w:color w:val="auto"/>
                <w:sz w:val="28"/>
                <w:szCs w:val="28"/>
              </w:rPr>
              <w:t xml:space="preserve">                                               </w:t>
            </w:r>
            <w:r w:rsidRPr="006C2D05">
              <w:rPr>
                <w:b/>
                <w:color w:val="auto"/>
                <w:sz w:val="28"/>
                <w:szCs w:val="28"/>
              </w:rPr>
              <w:t>в</w:t>
            </w:r>
            <w:r>
              <w:rPr>
                <w:b/>
                <w:color w:val="auto"/>
                <w:sz w:val="28"/>
                <w:szCs w:val="28"/>
              </w:rPr>
              <w:t xml:space="preserve"> </w:t>
            </w:r>
            <w:r w:rsidRPr="006C2D05">
              <w:rPr>
                <w:b/>
                <w:color w:val="auto"/>
                <w:sz w:val="28"/>
                <w:szCs w:val="28"/>
              </w:rPr>
              <w:t>МБОУ «</w:t>
            </w:r>
            <w:r>
              <w:rPr>
                <w:b/>
                <w:color w:val="auto"/>
                <w:sz w:val="28"/>
                <w:szCs w:val="28"/>
              </w:rPr>
              <w:t>С</w:t>
            </w:r>
            <w:r w:rsidRPr="006C2D05">
              <w:rPr>
                <w:b/>
                <w:color w:val="auto"/>
                <w:sz w:val="28"/>
                <w:szCs w:val="28"/>
              </w:rPr>
              <w:t xml:space="preserve">ОШ </w:t>
            </w:r>
            <w:r>
              <w:rPr>
                <w:b/>
                <w:color w:val="auto"/>
                <w:sz w:val="28"/>
                <w:szCs w:val="28"/>
              </w:rPr>
              <w:t xml:space="preserve">№4 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с.Катар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>-Юрт</w:t>
            </w:r>
            <w:r w:rsidRPr="006C2D05">
              <w:rPr>
                <w:b/>
                <w:color w:val="auto"/>
                <w:sz w:val="28"/>
                <w:szCs w:val="28"/>
              </w:rPr>
              <w:t>»</w:t>
            </w:r>
          </w:p>
          <w:p w:rsidR="006C2D05" w:rsidRPr="006C2D05" w:rsidRDefault="006C2D05" w:rsidP="006C2D05">
            <w:pPr>
              <w:rPr>
                <w:sz w:val="28"/>
                <w:szCs w:val="28"/>
              </w:rPr>
            </w:pPr>
          </w:p>
          <w:p w:rsidR="006C2D05" w:rsidRPr="006C2D05" w:rsidRDefault="006C2D05" w:rsidP="006C2D05">
            <w:pPr>
              <w:keepNext/>
              <w:keepLines/>
              <w:numPr>
                <w:ilvl w:val="0"/>
                <w:numId w:val="3"/>
              </w:numPr>
              <w:tabs>
                <w:tab w:val="num" w:pos="360"/>
              </w:tabs>
              <w:spacing w:after="5" w:line="271" w:lineRule="auto"/>
              <w:ind w:left="3361" w:hanging="360"/>
              <w:jc w:val="left"/>
              <w:outlineLvl w:val="0"/>
              <w:rPr>
                <w:b/>
                <w:sz w:val="28"/>
                <w:szCs w:val="28"/>
              </w:rPr>
            </w:pPr>
            <w:r w:rsidRPr="006C2D05">
              <w:rPr>
                <w:b/>
                <w:sz w:val="28"/>
                <w:szCs w:val="28"/>
              </w:rPr>
              <w:t xml:space="preserve">Общие положения </w:t>
            </w:r>
          </w:p>
          <w:p w:rsidR="006C2D05" w:rsidRPr="006C2D05" w:rsidRDefault="006C2D05" w:rsidP="006C2D05">
            <w:pPr>
              <w:spacing w:after="0" w:line="259" w:lineRule="auto"/>
              <w:ind w:left="3361" w:firstLine="0"/>
              <w:jc w:val="left"/>
              <w:rPr>
                <w:sz w:val="28"/>
                <w:szCs w:val="28"/>
              </w:rPr>
            </w:pPr>
            <w:r w:rsidRPr="006C2D05">
              <w:rPr>
                <w:sz w:val="28"/>
                <w:szCs w:val="28"/>
              </w:rPr>
              <w:t xml:space="preserve"> </w:t>
            </w:r>
          </w:p>
          <w:p w:rsidR="006C2D05" w:rsidRPr="006C2D05" w:rsidRDefault="006C2D05" w:rsidP="006C2D05">
            <w:pPr>
              <w:spacing w:after="292"/>
              <w:ind w:left="0" w:firstLine="0"/>
              <w:rPr>
                <w:sz w:val="28"/>
                <w:szCs w:val="28"/>
              </w:rPr>
            </w:pPr>
            <w:r w:rsidRPr="006C2D05">
              <w:rPr>
                <w:sz w:val="28"/>
                <w:szCs w:val="28"/>
              </w:rPr>
              <w:t xml:space="preserve">1.1. Управление охраной труда и обеспечением безопасности образовательного процесса основано на выполнении следующих функций управления: </w:t>
            </w:r>
          </w:p>
          <w:p w:rsidR="006C2D05" w:rsidRPr="006C2D05" w:rsidRDefault="006C2D05" w:rsidP="006C2D05">
            <w:pPr>
              <w:numPr>
                <w:ilvl w:val="0"/>
                <w:numId w:val="1"/>
              </w:numPr>
              <w:spacing w:after="13"/>
              <w:ind w:hanging="360"/>
              <w:rPr>
                <w:sz w:val="28"/>
                <w:szCs w:val="28"/>
              </w:rPr>
            </w:pPr>
            <w:r w:rsidRPr="006C2D05">
              <w:rPr>
                <w:sz w:val="28"/>
                <w:szCs w:val="28"/>
              </w:rPr>
              <w:t xml:space="preserve">Прогнозирования </w:t>
            </w:r>
          </w:p>
          <w:p w:rsidR="006C2D05" w:rsidRPr="006C2D05" w:rsidRDefault="006C2D05" w:rsidP="006C2D05">
            <w:pPr>
              <w:numPr>
                <w:ilvl w:val="0"/>
                <w:numId w:val="1"/>
              </w:numPr>
              <w:ind w:hanging="360"/>
              <w:rPr>
                <w:sz w:val="28"/>
                <w:szCs w:val="28"/>
              </w:rPr>
            </w:pPr>
            <w:r w:rsidRPr="006C2D05">
              <w:rPr>
                <w:sz w:val="28"/>
                <w:szCs w:val="28"/>
              </w:rPr>
              <w:t xml:space="preserve">Организации </w:t>
            </w:r>
          </w:p>
          <w:p w:rsidR="006C2D05" w:rsidRPr="006C2D05" w:rsidRDefault="006C2D05" w:rsidP="006C2D05">
            <w:pPr>
              <w:numPr>
                <w:ilvl w:val="0"/>
                <w:numId w:val="1"/>
              </w:numPr>
              <w:spacing w:after="15"/>
              <w:ind w:hanging="360"/>
              <w:rPr>
                <w:sz w:val="28"/>
                <w:szCs w:val="28"/>
              </w:rPr>
            </w:pPr>
            <w:r w:rsidRPr="006C2D05">
              <w:rPr>
                <w:sz w:val="28"/>
                <w:szCs w:val="28"/>
              </w:rPr>
              <w:t xml:space="preserve">Стимулирования </w:t>
            </w:r>
          </w:p>
          <w:p w:rsidR="006C2D05" w:rsidRPr="006C2D05" w:rsidRDefault="006C2D05" w:rsidP="006C2D05">
            <w:pPr>
              <w:numPr>
                <w:ilvl w:val="0"/>
                <w:numId w:val="1"/>
              </w:numPr>
              <w:ind w:hanging="360"/>
              <w:rPr>
                <w:sz w:val="28"/>
                <w:szCs w:val="28"/>
              </w:rPr>
            </w:pPr>
            <w:r w:rsidRPr="006C2D05">
              <w:rPr>
                <w:sz w:val="28"/>
                <w:szCs w:val="28"/>
              </w:rPr>
              <w:t xml:space="preserve">Учета </w:t>
            </w:r>
          </w:p>
          <w:p w:rsidR="006C2D05" w:rsidRPr="006C2D05" w:rsidRDefault="006C2D05" w:rsidP="006C2D05">
            <w:pPr>
              <w:numPr>
                <w:ilvl w:val="0"/>
                <w:numId w:val="1"/>
              </w:numPr>
              <w:ind w:hanging="360"/>
              <w:rPr>
                <w:sz w:val="28"/>
                <w:szCs w:val="28"/>
              </w:rPr>
            </w:pPr>
            <w:r w:rsidRPr="006C2D05">
              <w:rPr>
                <w:sz w:val="28"/>
                <w:szCs w:val="28"/>
              </w:rPr>
              <w:t xml:space="preserve">Планирования </w:t>
            </w:r>
          </w:p>
          <w:p w:rsidR="006C2D05" w:rsidRPr="006C2D05" w:rsidRDefault="006C2D05" w:rsidP="006C2D05">
            <w:pPr>
              <w:numPr>
                <w:ilvl w:val="0"/>
                <w:numId w:val="1"/>
              </w:numPr>
              <w:ind w:hanging="360"/>
              <w:rPr>
                <w:sz w:val="28"/>
                <w:szCs w:val="28"/>
              </w:rPr>
            </w:pPr>
            <w:r w:rsidRPr="006C2D05">
              <w:rPr>
                <w:sz w:val="28"/>
                <w:szCs w:val="28"/>
              </w:rPr>
              <w:t xml:space="preserve">Контроля </w:t>
            </w:r>
          </w:p>
          <w:p w:rsidR="006C2D05" w:rsidRPr="006C2D05" w:rsidRDefault="006C2D05" w:rsidP="006C2D05">
            <w:pPr>
              <w:numPr>
                <w:ilvl w:val="0"/>
                <w:numId w:val="1"/>
              </w:numPr>
              <w:spacing w:after="250"/>
              <w:ind w:hanging="360"/>
              <w:rPr>
                <w:sz w:val="28"/>
                <w:szCs w:val="28"/>
              </w:rPr>
            </w:pPr>
            <w:r w:rsidRPr="006C2D05">
              <w:rPr>
                <w:sz w:val="28"/>
                <w:szCs w:val="28"/>
              </w:rPr>
              <w:t xml:space="preserve">Анализа </w:t>
            </w:r>
          </w:p>
          <w:p w:rsidR="006C2D05" w:rsidRPr="006C2D05" w:rsidRDefault="006C2D05" w:rsidP="006C2D05">
            <w:pPr>
              <w:spacing w:after="0"/>
              <w:ind w:left="0" w:firstLine="0"/>
              <w:rPr>
                <w:sz w:val="28"/>
                <w:szCs w:val="28"/>
              </w:rPr>
            </w:pPr>
            <w:r w:rsidRPr="006C2D05">
              <w:rPr>
                <w:sz w:val="28"/>
                <w:szCs w:val="28"/>
              </w:rPr>
              <w:t xml:space="preserve">1.2. Деятельность руководящих работников и специалистов образовательного учреждения в области охраны труда и обеспечения безопасности образовательного процесса регламентируется законодательными и иными нормативными правовыми актами РФ, субъекта РФ, а также их должностными обязанностями по охране труда. Деятельность обслуживающего и технического персонала, воспитанников образовательного учреждения регламентируется инструкциями по охране труда. </w:t>
            </w:r>
          </w:p>
          <w:p w:rsidR="006C2D05" w:rsidRPr="006C2D05" w:rsidRDefault="006C2D05" w:rsidP="006C2D05">
            <w:pPr>
              <w:tabs>
                <w:tab w:val="right" w:pos="9939"/>
              </w:tabs>
              <w:spacing w:after="15" w:line="289" w:lineRule="auto"/>
              <w:ind w:left="0" w:firstLine="0"/>
              <w:jc w:val="left"/>
              <w:rPr>
                <w:sz w:val="28"/>
              </w:rPr>
            </w:pPr>
          </w:p>
          <w:p w:rsidR="006C2D05" w:rsidRPr="006C2D05" w:rsidRDefault="006C2D05" w:rsidP="006C2D05">
            <w:pPr>
              <w:autoSpaceDN w:val="0"/>
              <w:spacing w:after="0" w:line="289" w:lineRule="auto"/>
              <w:ind w:left="891" w:right="-108" w:hanging="730"/>
              <w:jc w:val="center"/>
              <w:rPr>
                <w:rFonts w:eastAsia="Calibri"/>
                <w:b/>
                <w:sz w:val="28"/>
                <w:u w:val="single"/>
              </w:rPr>
            </w:pPr>
          </w:p>
          <w:p w:rsidR="006C2D05" w:rsidRPr="006C2D05" w:rsidRDefault="006C2D05" w:rsidP="006C2D0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67" w:type="dxa"/>
          </w:tcPr>
          <w:p w:rsidR="006C2D05" w:rsidRPr="006C2D05" w:rsidRDefault="006C2D05" w:rsidP="006C2D05">
            <w:pPr>
              <w:spacing w:after="0" w:line="259" w:lineRule="auto"/>
              <w:ind w:left="0" w:right="71" w:firstLine="0"/>
              <w:jc w:val="right"/>
              <w:rPr>
                <w:b/>
                <w:i/>
                <w:sz w:val="28"/>
              </w:rPr>
            </w:pPr>
          </w:p>
        </w:tc>
      </w:tr>
    </w:tbl>
    <w:p w:rsidR="00CB1371" w:rsidRPr="00CB1371" w:rsidRDefault="00CB1371" w:rsidP="006C2D05">
      <w:pPr>
        <w:spacing w:after="0" w:line="276" w:lineRule="auto"/>
        <w:ind w:left="0" w:firstLine="0"/>
        <w:rPr>
          <w:b/>
          <w:color w:val="auto"/>
          <w:sz w:val="26"/>
          <w:szCs w:val="26"/>
        </w:rPr>
      </w:pPr>
    </w:p>
    <w:p w:rsidR="00FE014B" w:rsidRPr="00CB1371" w:rsidRDefault="002C6832">
      <w:pPr>
        <w:spacing w:after="34" w:line="259" w:lineRule="auto"/>
        <w:ind w:left="0" w:firstLine="0"/>
        <w:jc w:val="left"/>
        <w:rPr>
          <w:sz w:val="28"/>
          <w:szCs w:val="28"/>
        </w:rPr>
      </w:pPr>
      <w:r w:rsidRPr="00CB1371">
        <w:rPr>
          <w:sz w:val="28"/>
          <w:szCs w:val="28"/>
        </w:rPr>
        <w:t xml:space="preserve">  </w:t>
      </w:r>
    </w:p>
    <w:p w:rsidR="00FE014B" w:rsidRPr="00CB1371" w:rsidRDefault="002C6832">
      <w:pPr>
        <w:pStyle w:val="1"/>
        <w:ind w:left="422"/>
        <w:rPr>
          <w:sz w:val="28"/>
          <w:szCs w:val="28"/>
        </w:rPr>
      </w:pPr>
      <w:r w:rsidRPr="00CB1371">
        <w:rPr>
          <w:sz w:val="28"/>
          <w:szCs w:val="28"/>
        </w:rPr>
        <w:t>Управление охраной труда и обеспечением безопасности образовательного процесса</w:t>
      </w:r>
      <w:r w:rsidRPr="00CB1371">
        <w:rPr>
          <w:b w:val="0"/>
          <w:sz w:val="28"/>
          <w:szCs w:val="28"/>
        </w:rPr>
        <w:t xml:space="preserve"> </w:t>
      </w:r>
    </w:p>
    <w:p w:rsidR="00FE014B" w:rsidRPr="00CB1371" w:rsidRDefault="002C6832">
      <w:pPr>
        <w:spacing w:after="0" w:line="259" w:lineRule="auto"/>
        <w:ind w:left="427" w:firstLine="0"/>
        <w:jc w:val="left"/>
        <w:rPr>
          <w:sz w:val="28"/>
          <w:szCs w:val="28"/>
        </w:rPr>
      </w:pPr>
      <w:r w:rsidRPr="00CB1371">
        <w:rPr>
          <w:sz w:val="28"/>
          <w:szCs w:val="28"/>
        </w:rPr>
        <w:t xml:space="preserve"> </w:t>
      </w:r>
    </w:p>
    <w:p w:rsidR="00FE014B" w:rsidRPr="00CB1371" w:rsidRDefault="002C6832">
      <w:p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2.1. Система управления охраной труда и обеспечением безопасности образовательного процесса направлена на обеспечение охраны труда и здоровья работников и воспитанников в процессе их трудовой и образовательной деятельности, профилактику травматизма, профессиональной заболеваемости и несчастных случаев. </w:t>
      </w:r>
    </w:p>
    <w:p w:rsidR="00FE014B" w:rsidRPr="00CB1371" w:rsidRDefault="002C6832">
      <w:pPr>
        <w:spacing w:after="0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2.2. Образовательное учреждение в рамках своих полномочий обеспечивает: </w:t>
      </w:r>
    </w:p>
    <w:p w:rsidR="00FE014B" w:rsidRPr="00CB1371" w:rsidRDefault="002C6832" w:rsidP="008544F4">
      <w:pPr>
        <w:numPr>
          <w:ilvl w:val="0"/>
          <w:numId w:val="2"/>
        </w:numPr>
        <w:spacing w:after="0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Создание службы охраны труда и учебы для организации, координации и контроля работы за соблюдением работниками и воспитанниками законодательных и иных нормативных правовых актов по охране труда и обеспечению безопасности образовательного процесса </w:t>
      </w:r>
    </w:p>
    <w:p w:rsidR="00FE014B" w:rsidRPr="00CB1371" w:rsidRDefault="002C6832" w:rsidP="008544F4">
      <w:pPr>
        <w:numPr>
          <w:ilvl w:val="0"/>
          <w:numId w:val="2"/>
        </w:numPr>
        <w:spacing w:after="0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Финансирование мероприятий по созданию здоровых и безопасных условий труда и учебы в соответствии с законодательными и иными нормативными правовыми актами по охране труда и здоровья </w:t>
      </w:r>
    </w:p>
    <w:p w:rsidR="00FE014B" w:rsidRPr="00CB1371" w:rsidRDefault="002C6832" w:rsidP="008544F4">
      <w:pPr>
        <w:numPr>
          <w:ilvl w:val="0"/>
          <w:numId w:val="2"/>
        </w:numPr>
        <w:spacing w:after="0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В установленном порядке разработку, утверждение и пересмотр инструкций по охране труда и обеспечению безопасности образовательного процесса для работников и воспитанников </w:t>
      </w:r>
    </w:p>
    <w:p w:rsidR="00FE014B" w:rsidRPr="00CB1371" w:rsidRDefault="002C6832" w:rsidP="008544F4">
      <w:pPr>
        <w:numPr>
          <w:ilvl w:val="0"/>
          <w:numId w:val="2"/>
        </w:numPr>
        <w:spacing w:after="0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Совместно с профсоюзной организацией создание комиссии, выборы уполномоченного по охране труда в соответствии с государственными нормативными требованиями в целях осуществления сотрудничества работодателя и работников и общественного контроля по вопросам охраны труда и безопасности в процессе трудовой и образовательной деятельности </w:t>
      </w:r>
    </w:p>
    <w:p w:rsidR="00FE014B" w:rsidRPr="00CB1371" w:rsidRDefault="002C6832" w:rsidP="008544F4">
      <w:pPr>
        <w:numPr>
          <w:ilvl w:val="0"/>
          <w:numId w:val="2"/>
        </w:numPr>
        <w:spacing w:after="12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Безопасность работников и воспитанников при эксплуатации зданий, сооружений, оборудования при осуществлении технологических и образовательных процессов </w:t>
      </w:r>
    </w:p>
    <w:p w:rsidR="00FE014B" w:rsidRPr="00CB1371" w:rsidRDefault="002C6832" w:rsidP="008544F4">
      <w:pPr>
        <w:numPr>
          <w:ilvl w:val="0"/>
          <w:numId w:val="2"/>
        </w:numPr>
        <w:spacing w:after="0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В установленном порядке обеспечение работников спецодеждой, </w:t>
      </w:r>
      <w:proofErr w:type="spellStart"/>
      <w:r w:rsidRPr="00CB1371">
        <w:rPr>
          <w:sz w:val="28"/>
          <w:szCs w:val="28"/>
        </w:rPr>
        <w:t>спецобувью</w:t>
      </w:r>
      <w:proofErr w:type="spellEnd"/>
      <w:r w:rsidRPr="00CB1371">
        <w:rPr>
          <w:sz w:val="28"/>
          <w:szCs w:val="28"/>
        </w:rPr>
        <w:t xml:space="preserve"> и другими средствами индивидуальной защиты в соответствии с установленными нормами </w:t>
      </w:r>
    </w:p>
    <w:p w:rsidR="00FE014B" w:rsidRPr="00CB1371" w:rsidRDefault="002C6832" w:rsidP="008544F4">
      <w:pPr>
        <w:numPr>
          <w:ilvl w:val="0"/>
          <w:numId w:val="2"/>
        </w:numPr>
        <w:spacing w:after="0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В установленном порядке обучение безопасным методам и приемам выполнения работ, проведение инструктажа по охране труда, прохождение работниками стажировки на рабочих местах и проверку их знаний требований охраны труда </w:t>
      </w:r>
    </w:p>
    <w:p w:rsidR="00FE014B" w:rsidRPr="00CB1371" w:rsidRDefault="002C6832" w:rsidP="008544F4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Недопущение к работе лиц, не прошедших в установленном порядке обучение, инструктаж, стажировку и проверку знаний требований охраны труда </w:t>
      </w:r>
    </w:p>
    <w:p w:rsidR="00FE014B" w:rsidRPr="00CB1371" w:rsidRDefault="002C6832" w:rsidP="008544F4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lastRenderedPageBreak/>
        <w:t xml:space="preserve">Недопущение работников к выполнению ими трудовых обязанностей без прохождения обязательных медицинских осмотров или при наличии у них медицинских противопоказаний </w:t>
      </w:r>
    </w:p>
    <w:p w:rsidR="00FE014B" w:rsidRPr="00CB1371" w:rsidRDefault="002C6832" w:rsidP="008544F4">
      <w:pPr>
        <w:numPr>
          <w:ilvl w:val="0"/>
          <w:numId w:val="2"/>
        </w:numPr>
        <w:spacing w:after="0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Проведение контроля, за обеспечением безопасных условий трудового и образовательного процессов, за состоянием условий труда и учебы на рабочих и учебных местах, а также за правильностью применения работниками и воспитанниками средств индивидуальной и коллективной защиты </w:t>
      </w:r>
    </w:p>
    <w:p w:rsidR="00FE014B" w:rsidRPr="00CB1371" w:rsidRDefault="002C6832" w:rsidP="008544F4">
      <w:pPr>
        <w:numPr>
          <w:ilvl w:val="0"/>
          <w:numId w:val="2"/>
        </w:numPr>
        <w:spacing w:after="12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Проведение аттестации рабочих и учебных мест по условиям труда с последующей сертификацией работ по охране труда в учреждении </w:t>
      </w:r>
    </w:p>
    <w:p w:rsidR="00FE014B" w:rsidRPr="00CB1371" w:rsidRDefault="002C6832" w:rsidP="008544F4">
      <w:pPr>
        <w:numPr>
          <w:ilvl w:val="0"/>
          <w:numId w:val="2"/>
        </w:numPr>
        <w:spacing w:after="0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Проведение обязательных предварительных (при поступлении на работу) и периодических (в течение трудовой деятельности) медицинских осмотров работников, внеочередных осмотров (обследований) работников по их просьбам </w:t>
      </w:r>
    </w:p>
    <w:p w:rsidR="00FE014B" w:rsidRPr="00CB1371" w:rsidRDefault="002C6832" w:rsidP="008544F4">
      <w:pPr>
        <w:numPr>
          <w:ilvl w:val="0"/>
          <w:numId w:val="2"/>
        </w:numPr>
        <w:spacing w:after="0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Информирование работников об условиях и охране труда на рабочих местах, о существующем риске повреждения здоровья и полагающихся к ним компенсациях и средствах индивидуальной работы </w:t>
      </w:r>
    </w:p>
    <w:p w:rsidR="00FE014B" w:rsidRPr="00CB1371" w:rsidRDefault="002C6832" w:rsidP="008544F4">
      <w:pPr>
        <w:numPr>
          <w:ilvl w:val="0"/>
          <w:numId w:val="2"/>
        </w:numPr>
        <w:spacing w:after="12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Предоставление органам государственного управления охраной труда, органам государственного надзора и контроля, за соблюдением требований охраны труда информации и документов, необходимых для осуществления ими полномочий </w:t>
      </w:r>
    </w:p>
    <w:p w:rsidR="00FE014B" w:rsidRPr="00CB1371" w:rsidRDefault="002C6832" w:rsidP="008544F4">
      <w:pPr>
        <w:numPr>
          <w:ilvl w:val="0"/>
          <w:numId w:val="2"/>
        </w:numPr>
        <w:spacing w:after="0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Принятие мер по предотвращению аварийных ситуаций, сохранению жизни и здоровья работников и воспитанников при возникновении таких ситуаций, в том числе по оказанию пострадавшим первой медицинской помощи </w:t>
      </w:r>
    </w:p>
    <w:p w:rsidR="00FE014B" w:rsidRPr="00CB1371" w:rsidRDefault="002C6832" w:rsidP="008544F4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>Организацию и проведение расследования в установленном Правительством РФ порядке несчастных случаев на производстве и профессиональных заболеваний</w:t>
      </w:r>
      <w:r w:rsidR="00CB1371">
        <w:rPr>
          <w:sz w:val="28"/>
          <w:szCs w:val="28"/>
        </w:rPr>
        <w:t>.</w:t>
      </w:r>
      <w:r w:rsidRPr="00CB1371">
        <w:rPr>
          <w:sz w:val="28"/>
          <w:szCs w:val="28"/>
        </w:rPr>
        <w:t xml:space="preserve"> </w:t>
      </w:r>
    </w:p>
    <w:p w:rsidR="00FE014B" w:rsidRPr="00CB1371" w:rsidRDefault="002C6832" w:rsidP="008544F4">
      <w:pPr>
        <w:numPr>
          <w:ilvl w:val="0"/>
          <w:numId w:val="2"/>
        </w:numPr>
        <w:spacing w:after="12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Организацию обучения по охране труда отдельных категорий застрахованных, за счет средств фонда социального страхования </w:t>
      </w:r>
    </w:p>
    <w:p w:rsidR="00FE014B" w:rsidRPr="00CB1371" w:rsidRDefault="002C6832" w:rsidP="008544F4">
      <w:pPr>
        <w:numPr>
          <w:ilvl w:val="0"/>
          <w:numId w:val="2"/>
        </w:numPr>
        <w:spacing w:after="0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Предоставление беспрепятственного допуска должностных лиц органов государственного управления охраной труда, органов государственного надзора и контроля, за соблюдением требований охраны труда, органов Фонда социального страхования РФ для проведения проверок условий охраны труда, соблюдения установленного порядка расследования несчастных случаев на производстве и профессиональных заболеваний </w:t>
      </w:r>
    </w:p>
    <w:p w:rsidR="00FE014B" w:rsidRPr="00CB1371" w:rsidRDefault="002C6832" w:rsidP="008544F4">
      <w:pPr>
        <w:numPr>
          <w:ilvl w:val="0"/>
          <w:numId w:val="2"/>
        </w:numPr>
        <w:spacing w:after="0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Выполнение предписаний представителей органов государственного надзора и контроля, за соблюдением требований охраны труда и рассмотрение представлений уполномоченных по охране труда профессионального союза или трудового коллектива об устранении выявленных нарушений законодательных и иных нормативных правовых актов по охране труда </w:t>
      </w:r>
    </w:p>
    <w:p w:rsidR="00FE014B" w:rsidRPr="00CB1371" w:rsidRDefault="002C6832" w:rsidP="008544F4">
      <w:pPr>
        <w:numPr>
          <w:ilvl w:val="0"/>
          <w:numId w:val="2"/>
        </w:numPr>
        <w:spacing w:after="11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Обязательное социальное страхование от несчастных случаев на производстве и профессиональных заболеваний </w:t>
      </w:r>
    </w:p>
    <w:p w:rsidR="00FE014B" w:rsidRPr="00CB1371" w:rsidRDefault="002C6832" w:rsidP="008544F4">
      <w:pPr>
        <w:numPr>
          <w:ilvl w:val="0"/>
          <w:numId w:val="2"/>
        </w:numPr>
        <w:spacing w:after="12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lastRenderedPageBreak/>
        <w:t xml:space="preserve">Другие функции по вопросам охраны труда и обеспечения безопасности образовательного процесса в пределах компетенции образовательного учреждения </w:t>
      </w:r>
    </w:p>
    <w:p w:rsidR="00FE014B" w:rsidRPr="00CB1371" w:rsidRDefault="00FE014B" w:rsidP="00CB1371">
      <w:pPr>
        <w:spacing w:after="34" w:line="259" w:lineRule="auto"/>
        <w:ind w:left="720" w:firstLine="0"/>
        <w:jc w:val="center"/>
        <w:rPr>
          <w:sz w:val="28"/>
          <w:szCs w:val="28"/>
        </w:rPr>
      </w:pPr>
    </w:p>
    <w:p w:rsidR="00FE014B" w:rsidRPr="00CB1371" w:rsidRDefault="002C6832" w:rsidP="00CB1371">
      <w:pPr>
        <w:pStyle w:val="1"/>
        <w:ind w:left="862"/>
        <w:jc w:val="center"/>
        <w:rPr>
          <w:sz w:val="28"/>
          <w:szCs w:val="28"/>
        </w:rPr>
      </w:pPr>
      <w:r w:rsidRPr="00CB1371">
        <w:rPr>
          <w:sz w:val="28"/>
          <w:szCs w:val="28"/>
        </w:rPr>
        <w:t>Должностные обязанности по охране труда руководящих работников и специалистов образовательного учреждения</w:t>
      </w:r>
    </w:p>
    <w:p w:rsidR="00FE014B" w:rsidRPr="00CB1371" w:rsidRDefault="002C6832">
      <w:pPr>
        <w:spacing w:after="0" w:line="259" w:lineRule="auto"/>
        <w:ind w:left="3361" w:firstLine="0"/>
        <w:jc w:val="left"/>
        <w:rPr>
          <w:sz w:val="28"/>
          <w:szCs w:val="28"/>
        </w:rPr>
      </w:pPr>
      <w:r w:rsidRPr="00CB1371">
        <w:rPr>
          <w:sz w:val="28"/>
          <w:szCs w:val="28"/>
        </w:rPr>
        <w:t xml:space="preserve"> </w:t>
      </w:r>
    </w:p>
    <w:p w:rsidR="00FE014B" w:rsidRPr="00CB1371" w:rsidRDefault="002C6832">
      <w:pPr>
        <w:spacing w:after="0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3.1. Должностные обязанности по охране труда являются дополнением к должностным инструкциям руководителям подразделений и специалистов образовательного учреждения, разработаны в соответствии с законодательными и иными нормативными правовыми актами по охране труда и обеспечении безопасности образовательного процесса.  </w:t>
      </w:r>
    </w:p>
    <w:p w:rsidR="00FE014B" w:rsidRDefault="002C6832">
      <w:p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3.2. Должностные инструкции по охране труда доводятся ежегодно до соответствующих руководящих работников и специалистов образовательного учреждения под подпись. </w:t>
      </w:r>
    </w:p>
    <w:p w:rsidR="008544F4" w:rsidRPr="00CB1371" w:rsidRDefault="008544F4">
      <w:pPr>
        <w:ind w:left="0" w:firstLine="0"/>
        <w:rPr>
          <w:sz w:val="28"/>
          <w:szCs w:val="28"/>
        </w:rPr>
      </w:pPr>
    </w:p>
    <w:p w:rsidR="00FE014B" w:rsidRPr="00CB1371" w:rsidRDefault="002C6832">
      <w:pPr>
        <w:spacing w:after="45" w:line="259" w:lineRule="auto"/>
        <w:ind w:left="0" w:firstLine="0"/>
        <w:jc w:val="left"/>
        <w:rPr>
          <w:sz w:val="28"/>
          <w:szCs w:val="28"/>
        </w:rPr>
      </w:pPr>
      <w:r w:rsidRPr="00CB1371">
        <w:rPr>
          <w:sz w:val="28"/>
          <w:szCs w:val="28"/>
          <w:u w:val="single" w:color="000000"/>
        </w:rPr>
        <w:t>3.3. Должностные обязанности по охране труда руководителя ОУ:</w:t>
      </w:r>
      <w:r w:rsidRPr="00CB1371">
        <w:rPr>
          <w:sz w:val="28"/>
          <w:szCs w:val="28"/>
        </w:rPr>
        <w:t xml:space="preserve">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организует работу по созданию и обеспечению безопасных условий труда и проведения образовательного процесса в соответствии с законодательными и иными нормативными правовыми актами по охране труда, локальными актами по охране труда и Уставом Учреждения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создает по согласованию с выборным профсоюзным органом или другим уполномоченным работником представительного органа службу охраны труда и учебы образовательного учреждения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назначает приказом ответственных лиц за организацию безопасной работы и обеспечение безопасности образовательного процесса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обеспечивает финансирование мероприятий по созданию здоровых и безопасных условий труда и образовательного процесса в соответствии с законодательными и иными нормативными правовыми актами по охране труда и здоровья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обеспечивает безопасность работников и воспитанников при эксплуатации зданий, сооружений, инженерно-технических систем и оборудования, своевременно организует их технические осмотры и ремонт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утверждает Правила внутреннего трудового распорядка с учетом мнения представительного органа работников и доводит их под роспись всем работникам ОУ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spacing w:after="0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заключает коллективный договор с работниками ОУ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lastRenderedPageBreak/>
        <w:t xml:space="preserve">заключает и организует совместно с выборным профсоюзным органом или другим уполномоченными работниками представительного органа выполнение ежегодных соглашений по охране труда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обеспечивает соблюдение режима труда и отдыха работников и воспитанников в соответствии с законодательством РФ и субъекта РФ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организует своевременное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 и воспитанников, не допускает работников к выполнению ими трудовых обязанностей без прохождения обязательных медицинских осмотров, а также в случае медицинских противопоказаний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организует проведение инструктажа по охране труда работников и воспитанников, лично проводит вводный инструктаж по охране труда при приеме на работу, а также первичный на рабочем месте, повторный, внеплановый и целевой инструктажи с регистрацией в соответствующих журналах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организует обучение работников и воспитанников безопасным методам и приемам выполнения работ, стажировку на рабочих местах и проверку их знаний, не допускает к работе лиц, не прошедших в установленном порядке обучение и проверку знаний требований охраны труда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организует проведение аттестации рабочих и учебных мест по условиям труда с последующей сертификацией работ по охране труда на рабочих местах, лицензирование, аттестацию и государственную аккредитацию образовательной деятельности, устанавливает доплаты за неблагоприятные условия труда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информирует работников об условиях и охране труда на рабочих местах, о существующем риске повреждения здоровья и </w:t>
      </w:r>
      <w:proofErr w:type="gramStart"/>
      <w:r w:rsidRPr="00CB1371">
        <w:rPr>
          <w:sz w:val="28"/>
          <w:szCs w:val="28"/>
        </w:rPr>
        <w:t>полагающихся компенсациях</w:t>
      </w:r>
      <w:proofErr w:type="gramEnd"/>
      <w:r w:rsidRPr="00CB1371">
        <w:rPr>
          <w:sz w:val="28"/>
          <w:szCs w:val="28"/>
        </w:rPr>
        <w:t xml:space="preserve"> и средствах индивидуальной защиты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организует обеспечение работников и воспитанников спецодеждой и </w:t>
      </w:r>
      <w:proofErr w:type="spellStart"/>
      <w:r w:rsidRPr="00CB1371">
        <w:rPr>
          <w:sz w:val="28"/>
          <w:szCs w:val="28"/>
        </w:rPr>
        <w:t>спецобувью</w:t>
      </w:r>
      <w:proofErr w:type="spellEnd"/>
      <w:r w:rsidRPr="00CB1371">
        <w:rPr>
          <w:sz w:val="28"/>
          <w:szCs w:val="28"/>
        </w:rPr>
        <w:t xml:space="preserve">, другими средствами индивидуальной защиты, смывающими и обезвреживающими средствами в соответствии с установленными нормами коллективной защиты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организует санитарно-бытовое и лечебно-профилактическое обслуживание работников и воспитанников в соответствии с установленными нормами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утверждает по согласованию с выборным профсоюзным органом или другими уполномоченными работниками представительным органом инструкций по охране труда для всех профессий и рабочих мест, 1 раз в 5 лет организует их пересмотр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организует выборы уполномоченных по охране труда профсоюза или трудового коллектива, создает комитет по охране труда пи численности работников более 10 человек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организует совместно с выборным профсоюзным органом или другим уполномоченным работниками представительным органом административно – </w:t>
      </w:r>
      <w:r w:rsidRPr="00CB1371">
        <w:rPr>
          <w:sz w:val="28"/>
          <w:szCs w:val="28"/>
        </w:rPr>
        <w:lastRenderedPageBreak/>
        <w:t xml:space="preserve">общественный контроль за состоянием охраны труда в образовательном учреждении, лично проводит III ступень контроля, выносит на обсуждение Совета ОУ, педагогического совета, производственного совещания или собрания трудового коллектива вопросы организации охраны труда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организует в установленном порядке работу комиссии по приему образовательного учреждения к новому учебному году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принимает меры по предотвращению аварийных ситуаций, сохранению жизни и здоровья работников и воспитанников при возникновении таких ситуаций, в том числе по оказанию первой помощи пострадавшим, запрещает проведение работы и образовательного процесса на тех рабочих и учебных местах, на которых имеются опасные или вредные производственные факторы, угрожающие жизни и здоровью людей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организует в установленном порядке расследование несчастных случаев на производстве, профессиональных заболеваний и несчастных случаев с работниками и воспитанниками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беспрепятственно допускает должностных лиц органов государственного управления охраной труда, органов государственного надзора и контроля за охраной труда, органов Фонда социального страхования РФ, а также представителей органов общественного контроля в целях проведения проверок условий и охраны труда в ОУ и расследования несчастных случаев, предоставляет им документы и информацию, необходимые для осуществления ими своих полномочий, выполняет предписания этих органов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обеспечивает обязательное социальное страхование работников от несчастных случаев на производстве и профессиональных заболеваний </w:t>
      </w:r>
    </w:p>
    <w:p w:rsidR="00FE014B" w:rsidRPr="00CB1371" w:rsidRDefault="002C6832" w:rsidP="00CB1371">
      <w:pPr>
        <w:pStyle w:val="a3"/>
        <w:numPr>
          <w:ilvl w:val="0"/>
          <w:numId w:val="4"/>
        </w:numPr>
        <w:spacing w:after="10"/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несет персональную ответственность за обеспечение здоровья и безопасных условий труда и образовательного процесса в ОУ </w:t>
      </w:r>
    </w:p>
    <w:p w:rsidR="00FE014B" w:rsidRPr="00CB1371" w:rsidRDefault="002C6832">
      <w:p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>3.5. Должностные обязанности по охране труда заведующего хозяйством:</w:t>
      </w:r>
      <w:r w:rsidRPr="00CB1371">
        <w:rPr>
          <w:b/>
          <w:sz w:val="28"/>
          <w:szCs w:val="28"/>
        </w:rPr>
        <w:t xml:space="preserve"> </w:t>
      </w:r>
    </w:p>
    <w:p w:rsidR="00FE014B" w:rsidRDefault="002C6832" w:rsidP="002C6832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обеспечивает соблюдение требований охраны труда при эксплуатации зданий и сооружений ОУ, инженерно-технических систем (отопления, горячего и холодного водоснабжения, электроснабжения, канализации, вентиляции), организует их периодический технический ремонт и осмотр </w:t>
      </w:r>
    </w:p>
    <w:p w:rsidR="00FE014B" w:rsidRDefault="002C6832" w:rsidP="002C6832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>обеспечивает безопасность при переноске работниками тяжестей, погрузочно</w:t>
      </w:r>
      <w:r>
        <w:rPr>
          <w:sz w:val="28"/>
          <w:szCs w:val="28"/>
        </w:rPr>
        <w:t>-</w:t>
      </w:r>
      <w:r w:rsidRPr="00CB1371">
        <w:rPr>
          <w:sz w:val="28"/>
          <w:szCs w:val="28"/>
        </w:rPr>
        <w:t xml:space="preserve">разгрузочных работах, эксплуатации транспортных средств на территории ОУ </w:t>
      </w:r>
    </w:p>
    <w:p w:rsidR="00FE014B" w:rsidRDefault="002C6832" w:rsidP="002C6832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>организует соблюдение требований пожарной безопасности зданий и сооружений, территории ОУ, следит за наличием и исправностью первичных средств пожаротушения, своевременной их проверкой и перезарядкой</w:t>
      </w:r>
    </w:p>
    <w:p w:rsidR="00FE014B" w:rsidRDefault="002C6832" w:rsidP="002C6832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участвует в проведении совместно с профсоюзным комитетом административно – общественного контроля (II ступени) за состоянием охраны труда в помещениях и на территории ОУ </w:t>
      </w:r>
    </w:p>
    <w:p w:rsidR="00FE014B" w:rsidRDefault="002C6832" w:rsidP="002C6832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lastRenderedPageBreak/>
        <w:t xml:space="preserve">обеспечивает групповые, хозяйственные и другие помещения ОУ оборудованием, инструментом и инвентарем, отвечающим требованиям правил и норм </w:t>
      </w:r>
    </w:p>
    <w:p w:rsidR="00FE014B" w:rsidRDefault="002C6832" w:rsidP="002C6832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безопасности жизнедеятельности, стандартам безопасности труда </w:t>
      </w:r>
    </w:p>
    <w:p w:rsidR="00FE014B" w:rsidRDefault="002C6832" w:rsidP="002C6832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несет ответственность за санитарно-гигиеническое содержание всех помещений и территорий ОУ </w:t>
      </w:r>
    </w:p>
    <w:p w:rsidR="00FE014B" w:rsidRDefault="002C6832" w:rsidP="002C6832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организует </w:t>
      </w:r>
      <w:r w:rsidRPr="00CB1371">
        <w:rPr>
          <w:sz w:val="28"/>
          <w:szCs w:val="28"/>
        </w:rPr>
        <w:tab/>
        <w:t xml:space="preserve">ежегодное </w:t>
      </w:r>
      <w:r w:rsidRPr="00CB1371">
        <w:rPr>
          <w:sz w:val="28"/>
          <w:szCs w:val="28"/>
        </w:rPr>
        <w:tab/>
        <w:t xml:space="preserve">проведение </w:t>
      </w:r>
      <w:r w:rsidRPr="00CB1371">
        <w:rPr>
          <w:sz w:val="28"/>
          <w:szCs w:val="28"/>
        </w:rPr>
        <w:tab/>
        <w:t xml:space="preserve">измерений </w:t>
      </w:r>
      <w:r w:rsidRPr="00CB1371">
        <w:rPr>
          <w:sz w:val="28"/>
          <w:szCs w:val="28"/>
        </w:rPr>
        <w:tab/>
        <w:t xml:space="preserve">сопротивления изоляции электроустановок </w:t>
      </w:r>
      <w:r w:rsidRPr="00CB1371">
        <w:rPr>
          <w:sz w:val="28"/>
          <w:szCs w:val="28"/>
        </w:rPr>
        <w:tab/>
        <w:t xml:space="preserve">и </w:t>
      </w:r>
      <w:r w:rsidRPr="00CB1371">
        <w:rPr>
          <w:sz w:val="28"/>
          <w:szCs w:val="28"/>
        </w:rPr>
        <w:tab/>
        <w:t xml:space="preserve">электросетей, </w:t>
      </w:r>
      <w:r w:rsidRPr="00CB1371">
        <w:rPr>
          <w:sz w:val="28"/>
          <w:szCs w:val="28"/>
        </w:rPr>
        <w:tab/>
        <w:t xml:space="preserve">проверку </w:t>
      </w:r>
      <w:r w:rsidRPr="00CB1371">
        <w:rPr>
          <w:sz w:val="28"/>
          <w:szCs w:val="28"/>
        </w:rPr>
        <w:tab/>
        <w:t xml:space="preserve">заземляющих устройств, периодическое испытание и освидетельствование водонагревательных приборов </w:t>
      </w:r>
    </w:p>
    <w:p w:rsidR="00FE014B" w:rsidRDefault="002C6832" w:rsidP="002C6832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участвует в проведении аттестации рабочих и учебных мест на анализ воздушной среды по содержанию пыли, паров и газов вредных веществ, замер уровня освещенности, наличие радиации, шума и вибрации в соответствии с правилами и нормами обеспечения безопасности жизнедеятельности </w:t>
      </w:r>
    </w:p>
    <w:p w:rsidR="00CB1371" w:rsidRDefault="002C6832" w:rsidP="002C6832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>разрабатывает и периодически пересматривает не реже 1 раза в 5 лет инструкции по охране труда для обслуживающего и технического персонала ОУ</w:t>
      </w:r>
    </w:p>
    <w:p w:rsidR="00CB1371" w:rsidRDefault="002C6832" w:rsidP="002C6832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 организует обучение, проводит первичный на рабочем месте, повторный, внеплановый и целевой инструктажи по охране труда обслуживающего и технического персонала ОУ с регистрацией в журнале установленной формы</w:t>
      </w:r>
    </w:p>
    <w:p w:rsidR="00FE014B" w:rsidRDefault="002C6832" w:rsidP="002C6832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приобретает согласно заявкам и утвержденному Перечню спецодежду, </w:t>
      </w:r>
      <w:proofErr w:type="spellStart"/>
      <w:r w:rsidRPr="00CB1371">
        <w:rPr>
          <w:sz w:val="28"/>
          <w:szCs w:val="28"/>
        </w:rPr>
        <w:t>спецобувь</w:t>
      </w:r>
      <w:proofErr w:type="spellEnd"/>
      <w:r w:rsidRPr="00CB1371">
        <w:rPr>
          <w:sz w:val="28"/>
          <w:szCs w:val="28"/>
        </w:rPr>
        <w:t xml:space="preserve"> и другие средства индивидуальной защиты для работников, выдает им, с записью в личные карточки учета выдачи СИЗ, организует их ремонт, стирку, чистку и обеззараживание </w:t>
      </w:r>
    </w:p>
    <w:p w:rsidR="00FE014B" w:rsidRPr="00CB1371" w:rsidRDefault="002C6832" w:rsidP="002C6832">
      <w:pPr>
        <w:pStyle w:val="a3"/>
        <w:numPr>
          <w:ilvl w:val="0"/>
          <w:numId w:val="4"/>
        </w:numPr>
        <w:ind w:left="0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при назначении ответственным за электрохозяйство ОУ обязан пройти обучение на IV квалификационную группу по электробезопасности </w:t>
      </w:r>
    </w:p>
    <w:p w:rsidR="00CB1371" w:rsidRDefault="002C6832">
      <w:pPr>
        <w:spacing w:after="0"/>
        <w:rPr>
          <w:sz w:val="28"/>
          <w:szCs w:val="28"/>
        </w:rPr>
      </w:pPr>
      <w:r w:rsidRPr="00CB1371">
        <w:rPr>
          <w:sz w:val="28"/>
          <w:szCs w:val="28"/>
        </w:rPr>
        <w:t>3.6. Должностные обязанности по охране труда воспит</w:t>
      </w:r>
      <w:r w:rsidR="00CB1371">
        <w:rPr>
          <w:sz w:val="28"/>
          <w:szCs w:val="28"/>
        </w:rPr>
        <w:t>ателя</w:t>
      </w:r>
      <w:r w:rsidRPr="00CB1371">
        <w:rPr>
          <w:sz w:val="28"/>
          <w:szCs w:val="28"/>
        </w:rPr>
        <w:t xml:space="preserve">: </w:t>
      </w:r>
    </w:p>
    <w:p w:rsidR="00FE014B" w:rsidRPr="00CB1371" w:rsidRDefault="002C6832" w:rsidP="002C6832">
      <w:pPr>
        <w:pStyle w:val="a3"/>
        <w:numPr>
          <w:ilvl w:val="0"/>
          <w:numId w:val="5"/>
        </w:numPr>
        <w:spacing w:after="0"/>
        <w:ind w:left="142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обеспечивает безопасное проведение образовательного процесса </w:t>
      </w:r>
    </w:p>
    <w:p w:rsidR="00FE014B" w:rsidRPr="00CB1371" w:rsidRDefault="002C6832" w:rsidP="002C6832">
      <w:pPr>
        <w:pStyle w:val="a3"/>
        <w:numPr>
          <w:ilvl w:val="0"/>
          <w:numId w:val="5"/>
        </w:numPr>
        <w:ind w:left="142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вносит предложения по улучшению и оздоровлению условий проведения образовательного процесса, а также доводит до сведения руководства ОУ о всех недостатках в обеспечении образовательного процесса, снижающих жизнедеятельность и работоспособность воспитанников </w:t>
      </w:r>
    </w:p>
    <w:p w:rsidR="00FE014B" w:rsidRPr="00CB1371" w:rsidRDefault="002C6832" w:rsidP="002C6832">
      <w:pPr>
        <w:pStyle w:val="a3"/>
        <w:numPr>
          <w:ilvl w:val="0"/>
          <w:numId w:val="5"/>
        </w:numPr>
        <w:ind w:left="142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проводит инструктаж воспитанников по охране труда на учебных занятиях, воспитательных мероприятиях и других работах с регистрацией в журнале установленной формы </w:t>
      </w:r>
    </w:p>
    <w:p w:rsidR="00FE014B" w:rsidRPr="00CB1371" w:rsidRDefault="002C6832" w:rsidP="002C6832">
      <w:pPr>
        <w:pStyle w:val="a3"/>
        <w:numPr>
          <w:ilvl w:val="0"/>
          <w:numId w:val="5"/>
        </w:numPr>
        <w:ind w:left="142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организует изучение воспитанниками правил безопасности образовательного процесса, правил поведения на улице и дороге, в ОУ и быту </w:t>
      </w:r>
    </w:p>
    <w:p w:rsidR="00FE014B" w:rsidRPr="00CB1371" w:rsidRDefault="002C6832" w:rsidP="002C6832">
      <w:pPr>
        <w:pStyle w:val="a3"/>
        <w:numPr>
          <w:ilvl w:val="0"/>
          <w:numId w:val="5"/>
        </w:numPr>
        <w:ind w:left="142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немедленно извещает руководство ОУ о каждом несчастном случае с воспитанниками, принимает меры по оказанию первой медицинской помощи </w:t>
      </w:r>
      <w:r w:rsidRPr="00CB1371">
        <w:rPr>
          <w:sz w:val="28"/>
          <w:szCs w:val="28"/>
        </w:rPr>
        <w:lastRenderedPageBreak/>
        <w:t xml:space="preserve">пострадавшему, при необходимости отправляет его в ближайшее лечебное учреждение </w:t>
      </w:r>
    </w:p>
    <w:p w:rsidR="00FE014B" w:rsidRPr="00CB1371" w:rsidRDefault="002C6832" w:rsidP="002C6832">
      <w:pPr>
        <w:pStyle w:val="a3"/>
        <w:numPr>
          <w:ilvl w:val="0"/>
          <w:numId w:val="5"/>
        </w:numPr>
        <w:ind w:left="142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осуществляет контроль, за соблюдением воспитанниками правил (инструкций) по безопасности жизнедеятельности </w:t>
      </w:r>
    </w:p>
    <w:p w:rsidR="00FE014B" w:rsidRPr="00CB1371" w:rsidRDefault="002C6832" w:rsidP="002C6832">
      <w:pPr>
        <w:pStyle w:val="a3"/>
        <w:numPr>
          <w:ilvl w:val="0"/>
          <w:numId w:val="5"/>
        </w:numPr>
        <w:spacing w:after="11"/>
        <w:ind w:left="142" w:firstLine="0"/>
        <w:rPr>
          <w:sz w:val="28"/>
          <w:szCs w:val="28"/>
        </w:rPr>
      </w:pPr>
      <w:r w:rsidRPr="00CB1371">
        <w:rPr>
          <w:sz w:val="28"/>
          <w:szCs w:val="28"/>
        </w:rPr>
        <w:t xml:space="preserve">несет ответственность за сохранение жизни и здоровья воспитанников во время образовательного процесса. </w:t>
      </w:r>
    </w:p>
    <w:p w:rsidR="00FE014B" w:rsidRPr="00CB1371" w:rsidRDefault="00FE014B" w:rsidP="002C6832">
      <w:pPr>
        <w:spacing w:after="0" w:line="259" w:lineRule="auto"/>
        <w:ind w:left="142" w:firstLine="0"/>
        <w:jc w:val="left"/>
        <w:rPr>
          <w:sz w:val="28"/>
          <w:szCs w:val="28"/>
        </w:rPr>
      </w:pPr>
    </w:p>
    <w:p w:rsidR="00FE014B" w:rsidRPr="00CB1371" w:rsidRDefault="002C6832" w:rsidP="002C6832">
      <w:pPr>
        <w:spacing w:after="0" w:line="259" w:lineRule="auto"/>
        <w:ind w:left="142" w:firstLine="0"/>
        <w:jc w:val="left"/>
        <w:rPr>
          <w:sz w:val="28"/>
          <w:szCs w:val="28"/>
        </w:rPr>
      </w:pPr>
      <w:r w:rsidRPr="00CB1371">
        <w:rPr>
          <w:sz w:val="28"/>
          <w:szCs w:val="28"/>
        </w:rPr>
        <w:t xml:space="preserve">   </w:t>
      </w:r>
    </w:p>
    <w:sectPr w:rsidR="00FE014B" w:rsidRPr="00CB1371" w:rsidSect="006C2D05">
      <w:footerReference w:type="even" r:id="rId7"/>
      <w:footerReference w:type="default" r:id="rId8"/>
      <w:footerReference w:type="first" r:id="rId9"/>
      <w:pgSz w:w="11906" w:h="16838"/>
      <w:pgMar w:top="901" w:right="844" w:bottom="1360" w:left="1276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77D" w:rsidRDefault="0030177D">
      <w:pPr>
        <w:spacing w:after="0" w:line="240" w:lineRule="auto"/>
      </w:pPr>
      <w:r>
        <w:separator/>
      </w:r>
    </w:p>
  </w:endnote>
  <w:endnote w:type="continuationSeparator" w:id="0">
    <w:p w:rsidR="0030177D" w:rsidRDefault="0030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14B" w:rsidRDefault="002C683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E014B" w:rsidRDefault="002C6832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14B" w:rsidRDefault="002C683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2D05">
      <w:rPr>
        <w:noProof/>
      </w:rPr>
      <w:t>2</w:t>
    </w:r>
    <w:r>
      <w:fldChar w:fldCharType="end"/>
    </w:r>
    <w:r>
      <w:t xml:space="preserve"> </w:t>
    </w:r>
  </w:p>
  <w:p w:rsidR="00FE014B" w:rsidRDefault="002C6832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14B" w:rsidRDefault="002C6832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E014B" w:rsidRDefault="002C6832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77D" w:rsidRDefault="0030177D">
      <w:pPr>
        <w:spacing w:after="0" w:line="240" w:lineRule="auto"/>
      </w:pPr>
      <w:r>
        <w:separator/>
      </w:r>
    </w:p>
  </w:footnote>
  <w:footnote w:type="continuationSeparator" w:id="0">
    <w:p w:rsidR="0030177D" w:rsidRDefault="00301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D612A"/>
    <w:multiLevelType w:val="hybridMultilevel"/>
    <w:tmpl w:val="904056A4"/>
    <w:lvl w:ilvl="0" w:tplc="500AEC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B004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BADD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CA0C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F296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28ED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78EA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BE8D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4A89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B41C5D"/>
    <w:multiLevelType w:val="hybridMultilevel"/>
    <w:tmpl w:val="B7B63C90"/>
    <w:lvl w:ilvl="0" w:tplc="DD0232A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813E2">
      <w:start w:val="1"/>
      <w:numFmt w:val="lowerLetter"/>
      <w:lvlText w:val="%2"/>
      <w:lvlJc w:val="left"/>
      <w:pPr>
        <w:ind w:left="2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400C8">
      <w:start w:val="1"/>
      <w:numFmt w:val="lowerRoman"/>
      <w:lvlText w:val="%3"/>
      <w:lvlJc w:val="left"/>
      <w:pPr>
        <w:ind w:left="2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8BF0A">
      <w:start w:val="1"/>
      <w:numFmt w:val="decimal"/>
      <w:lvlText w:val="%4"/>
      <w:lvlJc w:val="left"/>
      <w:pPr>
        <w:ind w:left="3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27E38">
      <w:start w:val="1"/>
      <w:numFmt w:val="lowerLetter"/>
      <w:lvlText w:val="%5"/>
      <w:lvlJc w:val="left"/>
      <w:pPr>
        <w:ind w:left="4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63E78">
      <w:start w:val="1"/>
      <w:numFmt w:val="lowerRoman"/>
      <w:lvlText w:val="%6"/>
      <w:lvlJc w:val="left"/>
      <w:pPr>
        <w:ind w:left="5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2EC6E">
      <w:start w:val="1"/>
      <w:numFmt w:val="decimal"/>
      <w:lvlText w:val="%7"/>
      <w:lvlJc w:val="left"/>
      <w:pPr>
        <w:ind w:left="5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8E8DE">
      <w:start w:val="1"/>
      <w:numFmt w:val="lowerLetter"/>
      <w:lvlText w:val="%8"/>
      <w:lvlJc w:val="left"/>
      <w:pPr>
        <w:ind w:left="6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EE768">
      <w:start w:val="1"/>
      <w:numFmt w:val="lowerRoman"/>
      <w:lvlText w:val="%9"/>
      <w:lvlJc w:val="left"/>
      <w:pPr>
        <w:ind w:left="7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65125F"/>
    <w:multiLevelType w:val="hybridMultilevel"/>
    <w:tmpl w:val="DEF28FD6"/>
    <w:lvl w:ilvl="0" w:tplc="AA5029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DAAD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8E96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26C9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88CB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DA76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924D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0B5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A8C3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401148"/>
    <w:multiLevelType w:val="hybridMultilevel"/>
    <w:tmpl w:val="4D96F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E1AC8"/>
    <w:multiLevelType w:val="hybridMultilevel"/>
    <w:tmpl w:val="ADCE2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4B"/>
    <w:rsid w:val="002C6832"/>
    <w:rsid w:val="0030177D"/>
    <w:rsid w:val="006C2D05"/>
    <w:rsid w:val="008544F4"/>
    <w:rsid w:val="00926C00"/>
    <w:rsid w:val="00B30059"/>
    <w:rsid w:val="00B7173C"/>
    <w:rsid w:val="00CB1371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70772"/>
  <w15:docId w15:val="{D772B766-5083-4F16-9B21-78DB4130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7" w:line="267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5" w:line="271" w:lineRule="auto"/>
      <w:ind w:left="3371" w:hanging="37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CB13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832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">
    <w:name w:val="TableGrid"/>
    <w:rsid w:val="006C2D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работы по охране труда и обеспечению безопасности образовательного процесса</vt:lpstr>
    </vt:vector>
  </TitlesOfParts>
  <Company/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работы по охране труда и обеспечению безопасности образовательного процесса</dc:title>
  <dc:subject/>
  <dc:creator>Computer</dc:creator>
  <cp:keywords/>
  <cp:lastModifiedBy>User</cp:lastModifiedBy>
  <cp:revision>3</cp:revision>
  <cp:lastPrinted>2022-05-31T12:04:00Z</cp:lastPrinted>
  <dcterms:created xsi:type="dcterms:W3CDTF">2022-10-24T17:23:00Z</dcterms:created>
  <dcterms:modified xsi:type="dcterms:W3CDTF">2022-10-24T18:00:00Z</dcterms:modified>
</cp:coreProperties>
</file>