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1770"/>
        <w:tblW w:w="836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"/>
        <w:gridCol w:w="5730"/>
        <w:gridCol w:w="1662"/>
      </w:tblGrid>
      <w:tr w:rsidR="009040B7" w:rsidRPr="009040B7" w:rsidTr="009040B7">
        <w:trPr>
          <w:tblCellSpacing w:w="15" w:type="dxa"/>
        </w:trPr>
        <w:tc>
          <w:tcPr>
            <w:tcW w:w="943" w:type="dxa"/>
            <w:vAlign w:val="center"/>
            <w:hideMark/>
          </w:tcPr>
          <w:p w:rsidR="009040B7" w:rsidRPr="009040B7" w:rsidRDefault="009040B7" w:rsidP="009040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040B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781" w:type="dxa"/>
            <w:vAlign w:val="center"/>
            <w:hideMark/>
          </w:tcPr>
          <w:p w:rsidR="009040B7" w:rsidRPr="009040B7" w:rsidRDefault="009040B7" w:rsidP="009040B7">
            <w:pPr>
              <w:spacing w:after="0" w:line="240" w:lineRule="auto"/>
              <w:ind w:left="385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040B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ru-RU"/>
              </w:rPr>
              <w:t>Наименование </w:t>
            </w:r>
          </w:p>
        </w:tc>
        <w:tc>
          <w:tcPr>
            <w:tcW w:w="1521" w:type="dxa"/>
            <w:vAlign w:val="center"/>
            <w:hideMark/>
          </w:tcPr>
          <w:p w:rsidR="009040B7" w:rsidRPr="009040B7" w:rsidRDefault="009040B7" w:rsidP="009040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040B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ru-RU"/>
              </w:rPr>
              <w:t>Количество </w:t>
            </w:r>
          </w:p>
        </w:tc>
      </w:tr>
      <w:tr w:rsidR="009040B7" w:rsidRPr="009040B7" w:rsidTr="009040B7">
        <w:trPr>
          <w:tblCellSpacing w:w="15" w:type="dxa"/>
        </w:trPr>
        <w:tc>
          <w:tcPr>
            <w:tcW w:w="943" w:type="dxa"/>
            <w:vAlign w:val="center"/>
            <w:hideMark/>
          </w:tcPr>
          <w:p w:rsidR="009040B7" w:rsidRPr="009040B7" w:rsidRDefault="009040B7" w:rsidP="009040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9040B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81" w:type="dxa"/>
            <w:vAlign w:val="center"/>
            <w:hideMark/>
          </w:tcPr>
          <w:p w:rsidR="009040B7" w:rsidRPr="009040B7" w:rsidRDefault="009040B7" w:rsidP="009040B7">
            <w:pPr>
              <w:spacing w:after="0" w:line="240" w:lineRule="auto"/>
              <w:ind w:left="38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9040B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Станок заточный </w:t>
            </w:r>
          </w:p>
        </w:tc>
        <w:tc>
          <w:tcPr>
            <w:tcW w:w="1521" w:type="dxa"/>
            <w:vAlign w:val="center"/>
            <w:hideMark/>
          </w:tcPr>
          <w:p w:rsidR="009040B7" w:rsidRPr="009040B7" w:rsidRDefault="009040B7" w:rsidP="009040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9040B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040B7" w:rsidRPr="009040B7" w:rsidTr="009040B7">
        <w:trPr>
          <w:tblCellSpacing w:w="15" w:type="dxa"/>
        </w:trPr>
        <w:tc>
          <w:tcPr>
            <w:tcW w:w="943" w:type="dxa"/>
            <w:vAlign w:val="center"/>
            <w:hideMark/>
          </w:tcPr>
          <w:p w:rsidR="009040B7" w:rsidRPr="009040B7" w:rsidRDefault="009040B7" w:rsidP="009040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9040B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81" w:type="dxa"/>
            <w:vAlign w:val="center"/>
            <w:hideMark/>
          </w:tcPr>
          <w:p w:rsidR="009040B7" w:rsidRPr="009040B7" w:rsidRDefault="009040B7" w:rsidP="009040B7">
            <w:pPr>
              <w:spacing w:after="0" w:line="240" w:lineRule="auto"/>
              <w:ind w:left="38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9040B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Станок токарный по дереву</w:t>
            </w:r>
          </w:p>
        </w:tc>
        <w:tc>
          <w:tcPr>
            <w:tcW w:w="1521" w:type="dxa"/>
            <w:vAlign w:val="center"/>
            <w:hideMark/>
          </w:tcPr>
          <w:p w:rsidR="009040B7" w:rsidRPr="009040B7" w:rsidRDefault="009040B7" w:rsidP="009040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9040B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040B7" w:rsidRPr="009040B7" w:rsidTr="009040B7">
        <w:trPr>
          <w:tblCellSpacing w:w="15" w:type="dxa"/>
        </w:trPr>
        <w:tc>
          <w:tcPr>
            <w:tcW w:w="943" w:type="dxa"/>
            <w:vAlign w:val="center"/>
            <w:hideMark/>
          </w:tcPr>
          <w:p w:rsidR="009040B7" w:rsidRPr="009040B7" w:rsidRDefault="009040B7" w:rsidP="009040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9040B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81" w:type="dxa"/>
            <w:vAlign w:val="center"/>
            <w:hideMark/>
          </w:tcPr>
          <w:p w:rsidR="009040B7" w:rsidRPr="009040B7" w:rsidRDefault="009040B7" w:rsidP="009040B7">
            <w:pPr>
              <w:spacing w:after="0" w:line="240" w:lineRule="auto"/>
              <w:ind w:left="38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9040B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Станок настольный-</w:t>
            </w:r>
            <w:proofErr w:type="spellStart"/>
            <w:r w:rsidRPr="009040B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сверильный</w:t>
            </w:r>
            <w:proofErr w:type="spellEnd"/>
            <w:r w:rsidRPr="009040B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 xml:space="preserve"> универсальный</w:t>
            </w:r>
          </w:p>
        </w:tc>
        <w:tc>
          <w:tcPr>
            <w:tcW w:w="1521" w:type="dxa"/>
            <w:vAlign w:val="center"/>
            <w:hideMark/>
          </w:tcPr>
          <w:p w:rsidR="009040B7" w:rsidRPr="009040B7" w:rsidRDefault="009040B7" w:rsidP="009040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9040B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040B7" w:rsidRPr="009040B7" w:rsidTr="009040B7">
        <w:trPr>
          <w:tblCellSpacing w:w="15" w:type="dxa"/>
        </w:trPr>
        <w:tc>
          <w:tcPr>
            <w:tcW w:w="943" w:type="dxa"/>
            <w:vAlign w:val="center"/>
            <w:hideMark/>
          </w:tcPr>
          <w:p w:rsidR="009040B7" w:rsidRPr="009040B7" w:rsidRDefault="009040B7" w:rsidP="009040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9040B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81" w:type="dxa"/>
            <w:vAlign w:val="center"/>
            <w:hideMark/>
          </w:tcPr>
          <w:p w:rsidR="009040B7" w:rsidRPr="009040B7" w:rsidRDefault="009040B7" w:rsidP="009040B7">
            <w:pPr>
              <w:spacing w:after="0" w:line="240" w:lineRule="auto"/>
              <w:ind w:left="38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9040B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Станок токарный-</w:t>
            </w:r>
            <w:proofErr w:type="spellStart"/>
            <w:r w:rsidRPr="009040B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винорезный</w:t>
            </w:r>
            <w:proofErr w:type="spellEnd"/>
            <w:r w:rsidRPr="009040B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9040B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металу</w:t>
            </w:r>
            <w:proofErr w:type="spellEnd"/>
          </w:p>
        </w:tc>
        <w:tc>
          <w:tcPr>
            <w:tcW w:w="1521" w:type="dxa"/>
            <w:vAlign w:val="center"/>
            <w:hideMark/>
          </w:tcPr>
          <w:p w:rsidR="009040B7" w:rsidRPr="009040B7" w:rsidRDefault="009040B7" w:rsidP="009040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9040B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040B7" w:rsidRPr="009040B7" w:rsidTr="009040B7">
        <w:trPr>
          <w:tblCellSpacing w:w="15" w:type="dxa"/>
        </w:trPr>
        <w:tc>
          <w:tcPr>
            <w:tcW w:w="943" w:type="dxa"/>
            <w:vAlign w:val="center"/>
            <w:hideMark/>
          </w:tcPr>
          <w:p w:rsidR="009040B7" w:rsidRPr="009040B7" w:rsidRDefault="009040B7" w:rsidP="009040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9040B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81" w:type="dxa"/>
            <w:vAlign w:val="center"/>
            <w:hideMark/>
          </w:tcPr>
          <w:p w:rsidR="009040B7" w:rsidRPr="009040B7" w:rsidRDefault="009040B7" w:rsidP="009040B7">
            <w:pPr>
              <w:spacing w:after="0" w:line="240" w:lineRule="auto"/>
              <w:ind w:left="38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9040B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Стол верстак универсальный</w:t>
            </w:r>
          </w:p>
        </w:tc>
        <w:tc>
          <w:tcPr>
            <w:tcW w:w="1521" w:type="dxa"/>
            <w:vAlign w:val="center"/>
            <w:hideMark/>
          </w:tcPr>
          <w:p w:rsidR="009040B7" w:rsidRPr="009040B7" w:rsidRDefault="009040B7" w:rsidP="009040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9040B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9040B7" w:rsidRPr="009040B7" w:rsidTr="009040B7">
        <w:trPr>
          <w:tblCellSpacing w:w="15" w:type="dxa"/>
        </w:trPr>
        <w:tc>
          <w:tcPr>
            <w:tcW w:w="943" w:type="dxa"/>
            <w:vAlign w:val="center"/>
            <w:hideMark/>
          </w:tcPr>
          <w:p w:rsidR="009040B7" w:rsidRPr="009040B7" w:rsidRDefault="009040B7" w:rsidP="009040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9040B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81" w:type="dxa"/>
            <w:vAlign w:val="center"/>
            <w:hideMark/>
          </w:tcPr>
          <w:p w:rsidR="009040B7" w:rsidRPr="009040B7" w:rsidRDefault="009040B7" w:rsidP="009040B7">
            <w:pPr>
              <w:spacing w:after="0" w:line="240" w:lineRule="auto"/>
              <w:ind w:left="38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9040B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Стойка-тумба для инструментов</w:t>
            </w:r>
          </w:p>
        </w:tc>
        <w:tc>
          <w:tcPr>
            <w:tcW w:w="1521" w:type="dxa"/>
            <w:vAlign w:val="center"/>
            <w:hideMark/>
          </w:tcPr>
          <w:p w:rsidR="009040B7" w:rsidRPr="009040B7" w:rsidRDefault="009040B7" w:rsidP="009040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9040B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040B7" w:rsidRPr="009040B7" w:rsidTr="009040B7">
        <w:trPr>
          <w:tblCellSpacing w:w="15" w:type="dxa"/>
        </w:trPr>
        <w:tc>
          <w:tcPr>
            <w:tcW w:w="943" w:type="dxa"/>
            <w:vAlign w:val="center"/>
            <w:hideMark/>
          </w:tcPr>
          <w:p w:rsidR="009040B7" w:rsidRPr="009040B7" w:rsidRDefault="009040B7" w:rsidP="009040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9040B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81" w:type="dxa"/>
            <w:vAlign w:val="center"/>
            <w:hideMark/>
          </w:tcPr>
          <w:p w:rsidR="009040B7" w:rsidRPr="009040B7" w:rsidRDefault="009040B7" w:rsidP="009040B7">
            <w:pPr>
              <w:spacing w:after="0" w:line="240" w:lineRule="auto"/>
              <w:ind w:left="38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9040B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Тиски</w:t>
            </w:r>
          </w:p>
        </w:tc>
        <w:tc>
          <w:tcPr>
            <w:tcW w:w="1521" w:type="dxa"/>
            <w:vAlign w:val="center"/>
            <w:hideMark/>
          </w:tcPr>
          <w:p w:rsidR="009040B7" w:rsidRPr="009040B7" w:rsidRDefault="009040B7" w:rsidP="009040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9040B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040B7" w:rsidRPr="009040B7" w:rsidTr="009040B7">
        <w:trPr>
          <w:tblCellSpacing w:w="15" w:type="dxa"/>
        </w:trPr>
        <w:tc>
          <w:tcPr>
            <w:tcW w:w="943" w:type="dxa"/>
            <w:vAlign w:val="center"/>
            <w:hideMark/>
          </w:tcPr>
          <w:p w:rsidR="009040B7" w:rsidRPr="009040B7" w:rsidRDefault="009040B7" w:rsidP="009040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9040B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1" w:type="dxa"/>
            <w:vAlign w:val="center"/>
            <w:hideMark/>
          </w:tcPr>
          <w:p w:rsidR="009040B7" w:rsidRPr="009040B7" w:rsidRDefault="009040B7" w:rsidP="009040B7">
            <w:pPr>
              <w:spacing w:after="0" w:line="240" w:lineRule="auto"/>
              <w:ind w:left="38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9040B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Табурет</w:t>
            </w:r>
          </w:p>
        </w:tc>
        <w:tc>
          <w:tcPr>
            <w:tcW w:w="1521" w:type="dxa"/>
            <w:vAlign w:val="center"/>
            <w:hideMark/>
          </w:tcPr>
          <w:p w:rsidR="009040B7" w:rsidRPr="009040B7" w:rsidRDefault="009040B7" w:rsidP="009040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9040B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</w:tbl>
    <w:p w:rsidR="009040B7" w:rsidRDefault="009040B7" w:rsidP="009040B7">
      <w:pPr>
        <w:jc w:val="center"/>
        <w:rPr>
          <w:rFonts w:asciiTheme="majorBidi" w:hAnsiTheme="majorBidi" w:cstheme="majorBidi"/>
          <w:sz w:val="36"/>
          <w:szCs w:val="36"/>
        </w:rPr>
      </w:pPr>
      <w:r w:rsidRPr="009040B7">
        <w:rPr>
          <w:rFonts w:asciiTheme="majorBidi" w:hAnsiTheme="majorBidi" w:cstheme="majorBidi"/>
          <w:color w:val="000000"/>
          <w:sz w:val="36"/>
          <w:szCs w:val="36"/>
          <w:shd w:val="clear" w:color="auto" w:fill="FFFFFF"/>
        </w:rPr>
        <w:t>Список оборудования</w:t>
      </w:r>
    </w:p>
    <w:p w:rsidR="00694C82" w:rsidRPr="009040B7" w:rsidRDefault="009040B7" w:rsidP="009040B7">
      <w:pPr>
        <w:tabs>
          <w:tab w:val="left" w:pos="3270"/>
        </w:tabs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ab/>
      </w:r>
      <w:bookmarkStart w:id="0" w:name="_GoBack"/>
      <w:bookmarkEnd w:id="0"/>
    </w:p>
    <w:sectPr w:rsidR="00694C82" w:rsidRPr="00904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4F"/>
    <w:rsid w:val="00694C82"/>
    <w:rsid w:val="009040B7"/>
    <w:rsid w:val="00E8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0F850-92EB-4D18-81C4-6B985D01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2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2021-01-13T12:47:00Z</dcterms:created>
  <dcterms:modified xsi:type="dcterms:W3CDTF">2021-01-13T12:49:00Z</dcterms:modified>
</cp:coreProperties>
</file>